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7C" w:rsidRDefault="00692E7C" w:rsidP="009446A0">
      <w:pPr>
        <w:pStyle w:val="1"/>
        <w:ind w:left="0" w:right="568" w:firstLine="0"/>
        <w:rPr>
          <w:color w:val="auto"/>
          <w:sz w:val="28"/>
          <w:szCs w:val="28"/>
          <w:lang w:bidi="ru-RU"/>
        </w:rPr>
      </w:pPr>
      <w:r w:rsidRPr="00692E7C">
        <w:rPr>
          <w:noProof/>
          <w:color w:val="auto"/>
          <w:sz w:val="28"/>
          <w:szCs w:val="28"/>
        </w:rPr>
        <w:drawing>
          <wp:inline distT="0" distB="0" distL="0" distR="0">
            <wp:extent cx="5850890" cy="8052144"/>
            <wp:effectExtent l="0" t="0" r="0" b="0"/>
            <wp:docPr id="1" name="Рисунок 1" descr="C:\Users\Chechek2020\Pictures\2022-10-26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chek2020\Pictures\2022-10-26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E7C" w:rsidRDefault="00692E7C" w:rsidP="00692E7C">
      <w:pPr>
        <w:rPr>
          <w:lang w:bidi="ru-RU"/>
        </w:rPr>
      </w:pPr>
    </w:p>
    <w:p w:rsidR="00692E7C" w:rsidRDefault="00692E7C" w:rsidP="00692E7C">
      <w:pPr>
        <w:rPr>
          <w:lang w:bidi="ru-RU"/>
        </w:rPr>
      </w:pPr>
    </w:p>
    <w:p w:rsidR="00692E7C" w:rsidRPr="00692E7C" w:rsidRDefault="00692E7C" w:rsidP="00692E7C">
      <w:pPr>
        <w:rPr>
          <w:lang w:bidi="ru-RU"/>
        </w:rPr>
      </w:pPr>
      <w:bookmarkStart w:id="0" w:name="_GoBack"/>
      <w:bookmarkEnd w:id="0"/>
    </w:p>
    <w:p w:rsidR="009446A0" w:rsidRPr="00187C3E" w:rsidRDefault="009446A0" w:rsidP="009446A0">
      <w:pPr>
        <w:pStyle w:val="1"/>
        <w:ind w:left="0" w:right="568" w:firstLine="0"/>
        <w:rPr>
          <w:sz w:val="28"/>
          <w:szCs w:val="28"/>
        </w:rPr>
      </w:pPr>
      <w:r w:rsidRPr="00187C3E">
        <w:rPr>
          <w:sz w:val="28"/>
          <w:szCs w:val="28"/>
        </w:rPr>
        <w:lastRenderedPageBreak/>
        <w:t>Информационная карта</w:t>
      </w:r>
    </w:p>
    <w:p w:rsidR="009446A0" w:rsidRPr="00187C3E" w:rsidRDefault="009446A0" w:rsidP="009446A0">
      <w:pPr>
        <w:spacing w:after="0"/>
        <w:ind w:right="850"/>
        <w:jc w:val="center"/>
        <w:rPr>
          <w:rFonts w:ascii="Times New Roman" w:hAnsi="Times New Roman" w:cs="Times New Roman"/>
          <w:sz w:val="28"/>
          <w:szCs w:val="28"/>
        </w:rPr>
      </w:pPr>
      <w:r w:rsidRPr="00187C3E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общеразвивающей</w:t>
      </w:r>
      <w:r w:rsidR="008956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C3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9446A0" w:rsidRPr="00187C3E" w:rsidRDefault="009446A0" w:rsidP="009446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926" w:type="dxa"/>
        <w:tblInd w:w="283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3544"/>
        <w:gridCol w:w="5382"/>
      </w:tblGrid>
      <w:tr w:rsidR="009446A0" w:rsidRPr="00187C3E" w:rsidTr="00EE1806">
        <w:trPr>
          <w:trHeight w:val="8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1. Учреждение </w:t>
            </w:r>
          </w:p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line="259" w:lineRule="auto"/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комбинированного вида детский сад №2 «Чечек»</w:t>
            </w:r>
          </w:p>
        </w:tc>
      </w:tr>
      <w:tr w:rsidR="009446A0" w:rsidRPr="00187C3E" w:rsidTr="00EE1806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2. Полное название программы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6B0D2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Маленькие борцы</w:t>
            </w:r>
          </w:p>
        </w:tc>
      </w:tr>
      <w:tr w:rsidR="009446A0" w:rsidRPr="00187C3E" w:rsidTr="00EE1806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3. Ф.И.О.,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Default="006B0D20" w:rsidP="00EE1806">
            <w:pPr>
              <w:spacing w:line="259" w:lineRule="auto"/>
              <w:ind w:right="14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Сандык Ульяна Назын-ооловна</w:t>
            </w:r>
          </w:p>
          <w:p w:rsidR="009446A0" w:rsidRPr="00B32CA1" w:rsidRDefault="00B32CA1" w:rsidP="00EE1806">
            <w:pPr>
              <w:spacing w:line="259" w:lineRule="auto"/>
              <w:ind w:right="14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-ой категории</w:t>
            </w:r>
          </w:p>
        </w:tc>
      </w:tr>
      <w:tr w:rsidR="009446A0" w:rsidRPr="00187C3E" w:rsidTr="00EE1806">
        <w:trPr>
          <w:trHeight w:val="31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 Сведения о программе: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6A0" w:rsidRPr="00187C3E" w:rsidTr="00EE1806">
        <w:trPr>
          <w:trHeight w:val="6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ормативная база </w:t>
            </w:r>
          </w:p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after="27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1.Федеральный Закон от 29.12.2012г. № 273-ФЗ «Об образовании в Российской Федерации» (далее – ФЗ); 2.Концепция развития дополнительного образования детей (распоряжение Правительства РФ от </w:t>
            </w:r>
          </w:p>
          <w:p w:rsidR="009446A0" w:rsidRPr="00187C3E" w:rsidRDefault="009446A0" w:rsidP="00EE1806">
            <w:pPr>
              <w:spacing w:after="2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04.09.2014г. № 1726-р) (далее – федеральная </w:t>
            </w:r>
          </w:p>
          <w:p w:rsidR="009446A0" w:rsidRPr="00187C3E" w:rsidRDefault="009446A0" w:rsidP="00EE1806">
            <w:pPr>
              <w:spacing w:after="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Концепция); </w:t>
            </w:r>
          </w:p>
          <w:p w:rsidR="009446A0" w:rsidRPr="00187C3E" w:rsidRDefault="009446A0" w:rsidP="00EE1806">
            <w:pPr>
              <w:spacing w:after="36" w:line="24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3. Приказ Министерства просвещения Российской Федерации от 9 ноября 2018 г. N 196«Об утверждении Порядка организации и осуществления образовательной деятельности по дополнительным общеобразовательным программам» (далее – </w:t>
            </w:r>
          </w:p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Порядок); </w:t>
            </w:r>
          </w:p>
          <w:p w:rsidR="009446A0" w:rsidRPr="00187C3E" w:rsidRDefault="009446A0" w:rsidP="00EE1806">
            <w:pPr>
              <w:spacing w:after="26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4.Постановление Главного государственного санитарного врача РФ от 04.07.2014г. № 41 «Об утверждении Сан 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(далее – Сан ПиН); </w:t>
            </w:r>
          </w:p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5.Письмо Минобрнауки РФ от 18 ноября 2015г. №093242 «О направлении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информации» (методические рекомендации по проектированию дополнительных общеразвивающих программ (включая разноуровневые программы). </w:t>
            </w:r>
          </w:p>
        </w:tc>
      </w:tr>
      <w:tr w:rsidR="009446A0" w:rsidRPr="00187C3E" w:rsidTr="00EE1806">
        <w:trPr>
          <w:trHeight w:val="3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4.2.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бласть применения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школьное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</w:t>
            </w:r>
          </w:p>
        </w:tc>
      </w:tr>
      <w:tr w:rsidR="009446A0" w:rsidRPr="00187C3E" w:rsidTr="00EE1806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4.3.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аправленность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F4647A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</w:tr>
      <w:tr w:rsidR="009446A0" w:rsidRPr="00187C3E" w:rsidTr="00EE1806">
        <w:trPr>
          <w:trHeight w:val="28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4.4.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ип программы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F4647A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модифицированная</w:t>
            </w:r>
          </w:p>
        </w:tc>
      </w:tr>
      <w:tr w:rsidR="009446A0" w:rsidRPr="00187C3E" w:rsidTr="00EE1806">
        <w:trPr>
          <w:trHeight w:val="5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4.5.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ид программы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F54D8B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446A0" w:rsidRPr="00187C3E">
              <w:rPr>
                <w:rFonts w:ascii="Times New Roman" w:hAnsi="Times New Roman" w:cs="Times New Roman"/>
                <w:sz w:val="28"/>
                <w:szCs w:val="28"/>
              </w:rPr>
              <w:t>ополнительн</w:t>
            </w:r>
            <w:r w:rsidR="009446A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46A0">
              <w:rPr>
                <w:rFonts w:ascii="Times New Roman" w:hAnsi="Times New Roman" w:cs="Times New Roman"/>
                <w:sz w:val="28"/>
                <w:szCs w:val="28"/>
              </w:rPr>
              <w:t>дошкольная</w:t>
            </w:r>
            <w:r w:rsidR="009446A0"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общеразвивающая    </w:t>
            </w:r>
          </w:p>
        </w:tc>
      </w:tr>
      <w:tr w:rsidR="009446A0" w:rsidRPr="00187C3E" w:rsidTr="00EE1806">
        <w:trPr>
          <w:trHeight w:val="28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4.6.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озраст обучающихся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</w:tc>
      </w:tr>
      <w:tr w:rsidR="009446A0" w:rsidRPr="00187C3E" w:rsidTr="00EE1806">
        <w:trPr>
          <w:trHeight w:val="4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4.7.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родолжительность обучения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</w:tr>
      <w:tr w:rsidR="009446A0" w:rsidRPr="00187C3E" w:rsidTr="00EE1806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9446A0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4.8. Дата утверждения и последней корректировки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A0" w:rsidRPr="00187C3E" w:rsidRDefault="00F15703" w:rsidP="00EE1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30.09.2022 г.</w:t>
            </w:r>
          </w:p>
        </w:tc>
      </w:tr>
    </w:tbl>
    <w:p w:rsidR="00A81057" w:rsidRDefault="00A81057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A81057" w:rsidRDefault="00A81057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A81057" w:rsidRDefault="00A81057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A81057" w:rsidRPr="009446A0" w:rsidRDefault="00A81057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25EE" w:rsidRPr="009446A0" w:rsidRDefault="00AD5B77" w:rsidP="00C17A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Пояснительная записка</w:t>
      </w:r>
    </w:p>
    <w:p w:rsidR="00A9145B" w:rsidRPr="00271E9D" w:rsidRDefault="00A9145B" w:rsidP="00A914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71E9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разработана в соответствии с положениями Закона «Об образовании», Федеральным государственным образовательным стандартом дошкольного образования</w:t>
      </w:r>
    </w:p>
    <w:p w:rsidR="00A9145B" w:rsidRPr="00A9145B" w:rsidRDefault="00A9145B" w:rsidP="00A91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с пятого по </w:t>
      </w:r>
      <w:r w:rsidRPr="00271E9D">
        <w:rPr>
          <w:rFonts w:ascii="Times New Roman" w:eastAsia="Times New Roman" w:hAnsi="Times New Roman" w:cs="Times New Roman"/>
          <w:color w:val="000000"/>
          <w:sz w:val="28"/>
          <w:szCs w:val="28"/>
        </w:rPr>
        <w:t>седьмого годов жизни ребёнка в его организме существенно пребывает мышечная сила, развивается координация движений. Сформировавшиеся ранее умения превращаются в навыки.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 старшего дошкольного возраста</w:t>
      </w:r>
      <w:r w:rsidRPr="00271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способен различать направление, амплитуду, скорость и ритм движения, изменять характер движения, проявлять выразительность, имитируя действия животных, птиц. </w:t>
      </w:r>
      <w:r w:rsidRPr="00A9145B">
        <w:rPr>
          <w:rFonts w:ascii="Times New Roman" w:hAnsi="Times New Roman" w:cs="Times New Roman"/>
          <w:sz w:val="28"/>
          <w:szCs w:val="28"/>
        </w:rPr>
        <w:t>Использование традиционной физической культуры и национальных видов спорта играет важную роль в изучении народных традиций физического совершенствования человека и в дальнейшем использовании этих ме</w:t>
      </w:r>
      <w:r w:rsidR="00895671">
        <w:rPr>
          <w:rFonts w:ascii="Times New Roman" w:hAnsi="Times New Roman" w:cs="Times New Roman"/>
          <w:sz w:val="28"/>
          <w:szCs w:val="28"/>
        </w:rPr>
        <w:t xml:space="preserve">тодов и средств для воспитания подрастающего </w:t>
      </w:r>
      <w:r w:rsidRPr="00A9145B">
        <w:rPr>
          <w:rFonts w:ascii="Times New Roman" w:hAnsi="Times New Roman" w:cs="Times New Roman"/>
          <w:sz w:val="28"/>
          <w:szCs w:val="28"/>
        </w:rPr>
        <w:t>поколения. И как важно формирование в дошкольном возрасте двигательных умений</w:t>
      </w:r>
      <w:r w:rsidR="00895671">
        <w:rPr>
          <w:rFonts w:ascii="Times New Roman" w:hAnsi="Times New Roman" w:cs="Times New Roman"/>
          <w:sz w:val="28"/>
          <w:szCs w:val="28"/>
        </w:rPr>
        <w:t xml:space="preserve"> и навыков, их совершенствования</w:t>
      </w:r>
      <w:r w:rsidRPr="00A9145B">
        <w:rPr>
          <w:rFonts w:ascii="Times New Roman" w:hAnsi="Times New Roman" w:cs="Times New Roman"/>
          <w:sz w:val="28"/>
          <w:szCs w:val="28"/>
        </w:rPr>
        <w:t xml:space="preserve"> одним из оптимальных средств которых являются физкультурные занятия, развлечения, спортивные праздники. </w:t>
      </w:r>
    </w:p>
    <w:p w:rsidR="00A9145B" w:rsidRPr="00A9145B" w:rsidRDefault="00A9145B" w:rsidP="00A91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45B">
        <w:rPr>
          <w:rFonts w:ascii="Times New Roman" w:hAnsi="Times New Roman" w:cs="Times New Roman"/>
          <w:sz w:val="28"/>
          <w:szCs w:val="28"/>
        </w:rPr>
        <w:t xml:space="preserve">       Кроме того, позволяет сохранить наследие тувинского народа, его самобытной культуры, что поможет полнее оценить и понять особенности нацио</w:t>
      </w:r>
      <w:r w:rsidR="00895671">
        <w:rPr>
          <w:rFonts w:ascii="Times New Roman" w:hAnsi="Times New Roman" w:cs="Times New Roman"/>
          <w:sz w:val="28"/>
          <w:szCs w:val="28"/>
        </w:rPr>
        <w:t xml:space="preserve">нальной культуры и возможности </w:t>
      </w:r>
      <w:r w:rsidRPr="00A9145B">
        <w:rPr>
          <w:rFonts w:ascii="Times New Roman" w:hAnsi="Times New Roman" w:cs="Times New Roman"/>
          <w:sz w:val="28"/>
          <w:szCs w:val="28"/>
        </w:rPr>
        <w:t xml:space="preserve">ее дальнейшего развитие. Существует научно-популярные работы, в которых освещаются некоторые аспекты истории развития физической культуры и спорта Тувы. Однако в них не отражается всевозрастающая значимость методов физической культуры и </w:t>
      </w:r>
      <w:r w:rsidR="00895671">
        <w:rPr>
          <w:rFonts w:ascii="Times New Roman" w:hAnsi="Times New Roman" w:cs="Times New Roman"/>
          <w:sz w:val="28"/>
          <w:szCs w:val="28"/>
        </w:rPr>
        <w:t xml:space="preserve">спорта в современных условиях, </w:t>
      </w:r>
      <w:r w:rsidRPr="00A9145B">
        <w:rPr>
          <w:rFonts w:ascii="Times New Roman" w:hAnsi="Times New Roman" w:cs="Times New Roman"/>
          <w:sz w:val="28"/>
          <w:szCs w:val="28"/>
        </w:rPr>
        <w:t>не определяются пути использования методов народной физической культуры на данном этапе развития Республики Тыва.</w:t>
      </w:r>
      <w:r w:rsidRPr="00A9145B">
        <w:rPr>
          <w:rFonts w:ascii="Times New Roman" w:hAnsi="Times New Roman" w:cs="Times New Roman"/>
          <w:sz w:val="28"/>
          <w:szCs w:val="28"/>
        </w:rPr>
        <w:br/>
        <w:t xml:space="preserve">       Национальная борьба «Хуреш»  является самой любимой спортивной забавой тувинцев из давних времен. Так наши предки с образом борца-богатыря связывали свое стремление к свободной достойной жизни и непоколебимую волю к борьбе за счастливое будущее.</w:t>
      </w:r>
    </w:p>
    <w:p w:rsidR="00A9145B" w:rsidRPr="00A9145B" w:rsidRDefault="00A9145B" w:rsidP="00A91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45B">
        <w:rPr>
          <w:rFonts w:ascii="Times New Roman" w:hAnsi="Times New Roman" w:cs="Times New Roman"/>
          <w:sz w:val="28"/>
          <w:szCs w:val="28"/>
        </w:rPr>
        <w:t>Хуреш – эт</w:t>
      </w:r>
      <w:r w:rsidR="00895671">
        <w:rPr>
          <w:rFonts w:ascii="Times New Roman" w:hAnsi="Times New Roman" w:cs="Times New Roman"/>
          <w:sz w:val="28"/>
          <w:szCs w:val="28"/>
        </w:rPr>
        <w:t>о самобытная тувинская традиция</w:t>
      </w:r>
      <w:r w:rsidRPr="00A9145B">
        <w:rPr>
          <w:rFonts w:ascii="Times New Roman" w:hAnsi="Times New Roman" w:cs="Times New Roman"/>
          <w:sz w:val="28"/>
          <w:szCs w:val="28"/>
        </w:rPr>
        <w:t>,</w:t>
      </w:r>
      <w:r w:rsidR="00895671">
        <w:rPr>
          <w:rFonts w:ascii="Times New Roman" w:hAnsi="Times New Roman" w:cs="Times New Roman"/>
          <w:sz w:val="28"/>
          <w:szCs w:val="28"/>
        </w:rPr>
        <w:t xml:space="preserve"> </w:t>
      </w:r>
      <w:r w:rsidRPr="00A9145B">
        <w:rPr>
          <w:rFonts w:ascii="Times New Roman" w:hAnsi="Times New Roman" w:cs="Times New Roman"/>
          <w:sz w:val="28"/>
          <w:szCs w:val="28"/>
        </w:rPr>
        <w:t>это, в конце концов,- своеобразный кодекс чести. Все знают. что схватка борцов- это не  только  борьба двух человек друг с другом , это, прежде всего, сражение между двумя духовными силами. Они по-настоящему понимают очарование мгновенного столкновения сил. В этом и кроется секрет ду</w:t>
      </w:r>
      <w:r w:rsidR="00895671">
        <w:rPr>
          <w:rFonts w:ascii="Times New Roman" w:hAnsi="Times New Roman" w:cs="Times New Roman"/>
          <w:sz w:val="28"/>
          <w:szCs w:val="28"/>
        </w:rPr>
        <w:t xml:space="preserve">ха человека. В настоящее время </w:t>
      </w:r>
      <w:r w:rsidRPr="00A9145B">
        <w:rPr>
          <w:rFonts w:ascii="Times New Roman" w:hAnsi="Times New Roman" w:cs="Times New Roman"/>
          <w:sz w:val="28"/>
          <w:szCs w:val="28"/>
        </w:rPr>
        <w:t xml:space="preserve">Хуреш это спортивный поединок, но смысл этого поединка не ограничивается  преимущественно спортивными результатами.  </w:t>
      </w:r>
    </w:p>
    <w:p w:rsidR="00A9145B" w:rsidRPr="00A9145B" w:rsidRDefault="00A9145B" w:rsidP="00A91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45B" w:rsidRPr="00271E9D" w:rsidRDefault="00A9145B" w:rsidP="00A914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71E9D">
        <w:rPr>
          <w:rFonts w:ascii="Times New Roman" w:eastAsia="Times New Roman" w:hAnsi="Times New Roman" w:cs="Times New Roman"/>
          <w:color w:val="000000"/>
          <w:sz w:val="28"/>
          <w:szCs w:val="28"/>
        </w:rPr>
        <w:t>Иначе говоря, в этот период развития создаются все возможности для систематического обучения основным элементам техники физических упражнений.</w:t>
      </w:r>
    </w:p>
    <w:p w:rsidR="00A9145B" w:rsidRPr="00271E9D" w:rsidRDefault="00A9145B" w:rsidP="00A914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71E9D">
        <w:rPr>
          <w:rFonts w:ascii="Times New Roman" w:eastAsia="Times New Roman" w:hAnsi="Times New Roman" w:cs="Times New Roman"/>
          <w:color w:val="000000"/>
          <w:sz w:val="28"/>
          <w:szCs w:val="28"/>
        </w:rPr>
        <w:t> Ключевой формой работы с детьми дошкольного возраста и ведущим видом деятельности для них является игра. В игре, как правило, основные части содержания многих образовательных областей.</w:t>
      </w:r>
    </w:p>
    <w:p w:rsidR="00A9145B" w:rsidRPr="00271E9D" w:rsidRDefault="00A9145B" w:rsidP="00A914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71E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Большое влияние </w:t>
      </w:r>
      <w:r w:rsidR="00895671" w:rsidRPr="0089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с борьбой </w:t>
      </w:r>
      <w:r w:rsidRPr="00271E9D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оказывают и на психическое развитие ребёнка, формирование важных качеств личности. Они вызывают положительные эмоции, развивают тормозные процессы: в ходе игры детям приходиться реагировать движением на одни сигналы и удерживаться от движения при других. В этих играх развивается воля, сообразительность, смелость, быстрота реакции и др.</w:t>
      </w:r>
    </w:p>
    <w:p w:rsidR="00A9145B" w:rsidRDefault="00A9145B" w:rsidP="00A91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45B" w:rsidRDefault="00A9145B" w:rsidP="00A91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45B" w:rsidRPr="00271E9D" w:rsidRDefault="00A9145B" w:rsidP="00A914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71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</w:t>
      </w:r>
      <w:r w:rsidR="00895671" w:rsidRPr="00895671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приемам борьбы</w:t>
      </w:r>
      <w:r w:rsidRPr="00271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отвечает всем требованиям психоматорного развития старших дошкольников.</w:t>
      </w:r>
    </w:p>
    <w:p w:rsidR="00A9145B" w:rsidRPr="00271E9D" w:rsidRDefault="00A9145B" w:rsidP="00A914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71E9D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Целевые ориентиры освоения программы включают в себя интегративные качества ребёнка, которые он может приобрести в результате освоения программы: физически развитый, овладевший основными культурно-гигиеническими навыками; любознательный, активный; эмоционально отзывчивый; овладевший средствами общения и способами взаимодействия с взрослыми и сверстниками; 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поведения; способный  решать интеллектуальные и личностные задачи (проблемы), адекватные возрасту; имеющий первичные представления о себе, семье, обществе, государстве, мире и природе; овладевший универсальными предпосылками учебной деятельности - умениями работать по правилам и по образцу, слушать взрослого и выполнять его инструкции; овладевший необходимыми умениями и навыками.</w:t>
      </w:r>
    </w:p>
    <w:p w:rsidR="00325124" w:rsidRPr="009446A0" w:rsidRDefault="00325124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Программа разработана в соответствии с:</w:t>
      </w:r>
    </w:p>
    <w:p w:rsidR="008F235A" w:rsidRPr="007A33C5" w:rsidRDefault="00325124" w:rsidP="007A33C5">
      <w:pPr>
        <w:pStyle w:val="a5"/>
        <w:numPr>
          <w:ilvl w:val="0"/>
          <w:numId w:val="26"/>
        </w:numPr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7A33C5">
        <w:rPr>
          <w:rFonts w:ascii="Times New Roman" w:hAnsi="Times New Roman" w:cs="Times New Roman"/>
          <w:sz w:val="28"/>
          <w:szCs w:val="28"/>
        </w:rPr>
        <w:t>Законом РФ «Об образовании» от 29.12. 2012, приказ № 273 – ФЗ;</w:t>
      </w:r>
    </w:p>
    <w:p w:rsidR="008F235A" w:rsidRPr="007A33C5" w:rsidRDefault="00325124" w:rsidP="007A33C5">
      <w:pPr>
        <w:pStyle w:val="a5"/>
        <w:numPr>
          <w:ilvl w:val="0"/>
          <w:numId w:val="26"/>
        </w:numPr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7A33C5">
        <w:rPr>
          <w:rFonts w:ascii="Times New Roman" w:hAnsi="Times New Roman" w:cs="Times New Roman"/>
          <w:sz w:val="28"/>
          <w:szCs w:val="28"/>
        </w:rPr>
        <w:t>Конституцией РФ и учетом Конвенции ООН о правах ребенка (Сборник Международных договоров, 1993).</w:t>
      </w:r>
    </w:p>
    <w:p w:rsidR="008F235A" w:rsidRPr="007A33C5" w:rsidRDefault="00325124" w:rsidP="007A33C5">
      <w:pPr>
        <w:pStyle w:val="a5"/>
        <w:numPr>
          <w:ilvl w:val="0"/>
          <w:numId w:val="26"/>
        </w:numPr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7A33C5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2013 № 1155).</w:t>
      </w:r>
    </w:p>
    <w:p w:rsidR="008F235A" w:rsidRPr="007A33C5" w:rsidRDefault="00325124" w:rsidP="007A33C5">
      <w:pPr>
        <w:pStyle w:val="a5"/>
        <w:numPr>
          <w:ilvl w:val="0"/>
          <w:numId w:val="26"/>
        </w:numPr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7A33C5">
        <w:rPr>
          <w:rFonts w:ascii="Times New Roman" w:hAnsi="Times New Roman" w:cs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(от 15 мая 2013 года №26 «Об утверждении САНПИН» 2.4.3049-13).</w:t>
      </w:r>
    </w:p>
    <w:p w:rsidR="008F235A" w:rsidRPr="007A33C5" w:rsidRDefault="00325124" w:rsidP="007A33C5">
      <w:pPr>
        <w:pStyle w:val="a5"/>
        <w:numPr>
          <w:ilvl w:val="0"/>
          <w:numId w:val="26"/>
        </w:numPr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7A33C5">
        <w:rPr>
          <w:rFonts w:ascii="Times New Roman" w:hAnsi="Times New Roman" w:cs="Times New Roman"/>
          <w:sz w:val="28"/>
          <w:szCs w:val="28"/>
        </w:rPr>
        <w:t>Основной образовательной программой дошкольной образовательной организации.</w:t>
      </w:r>
    </w:p>
    <w:p w:rsidR="00F231A5" w:rsidRPr="007A33C5" w:rsidRDefault="00325124" w:rsidP="007A33C5">
      <w:pPr>
        <w:pStyle w:val="a5"/>
        <w:numPr>
          <w:ilvl w:val="0"/>
          <w:numId w:val="26"/>
        </w:numPr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7A33C5">
        <w:rPr>
          <w:rFonts w:ascii="Times New Roman" w:hAnsi="Times New Roman" w:cs="Times New Roman"/>
          <w:sz w:val="28"/>
          <w:szCs w:val="28"/>
        </w:rPr>
        <w:t>Уставом ДОО.</w:t>
      </w:r>
    </w:p>
    <w:p w:rsidR="00A125EE" w:rsidRPr="009446A0" w:rsidRDefault="00F231A5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1.Цель и задачи программы</w:t>
      </w:r>
    </w:p>
    <w:p w:rsidR="00747CC4" w:rsidRPr="00747CC4" w:rsidRDefault="007F2ED7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31A5" w:rsidRPr="009446A0">
        <w:rPr>
          <w:rFonts w:ascii="Times New Roman" w:hAnsi="Times New Roman" w:cs="Times New Roman"/>
          <w:sz w:val="28"/>
          <w:szCs w:val="28"/>
        </w:rPr>
        <w:t>Цель программы:</w:t>
      </w:r>
      <w:r w:rsidR="00747CC4" w:rsidRPr="00747CC4">
        <w:rPr>
          <w:rFonts w:ascii="Times New Roman" w:hAnsi="Times New Roman" w:cs="Times New Roman"/>
          <w:sz w:val="24"/>
          <w:szCs w:val="24"/>
        </w:rPr>
        <w:t xml:space="preserve"> </w:t>
      </w:r>
      <w:r w:rsidR="00747CC4">
        <w:rPr>
          <w:rFonts w:ascii="Times New Roman" w:hAnsi="Times New Roman" w:cs="Times New Roman"/>
          <w:sz w:val="28"/>
          <w:szCs w:val="28"/>
        </w:rPr>
        <w:t>В</w:t>
      </w:r>
      <w:r w:rsidR="00747CC4" w:rsidRPr="00747CC4">
        <w:rPr>
          <w:rFonts w:ascii="Times New Roman" w:hAnsi="Times New Roman" w:cs="Times New Roman"/>
          <w:sz w:val="28"/>
          <w:szCs w:val="28"/>
        </w:rPr>
        <w:t xml:space="preserve">недрение начальных форм упражнений по национальной борьбе  «Хуреш»  для дошкольников </w:t>
      </w:r>
      <w:r w:rsidR="00747CC4">
        <w:rPr>
          <w:rFonts w:ascii="Times New Roman" w:hAnsi="Times New Roman" w:cs="Times New Roman"/>
          <w:sz w:val="28"/>
          <w:szCs w:val="28"/>
        </w:rPr>
        <w:t>5-6</w:t>
      </w:r>
      <w:r w:rsidR="00747CC4" w:rsidRPr="00747CC4">
        <w:rPr>
          <w:rFonts w:ascii="Times New Roman" w:hAnsi="Times New Roman" w:cs="Times New Roman"/>
          <w:sz w:val="28"/>
          <w:szCs w:val="28"/>
        </w:rPr>
        <w:t xml:space="preserve"> летнего возраста</w:t>
      </w:r>
      <w:r w:rsidR="00747CC4">
        <w:rPr>
          <w:rFonts w:ascii="Times New Roman" w:hAnsi="Times New Roman" w:cs="Times New Roman"/>
          <w:sz w:val="28"/>
          <w:szCs w:val="28"/>
        </w:rPr>
        <w:t>;</w:t>
      </w:r>
    </w:p>
    <w:p w:rsidR="00F231A5" w:rsidRDefault="007F2ED7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231A5" w:rsidRPr="009446A0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:rsidR="00747CC4" w:rsidRPr="009446A0" w:rsidRDefault="00747CC4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747CC4" w:rsidRPr="00747CC4" w:rsidRDefault="00F231A5" w:rsidP="00747C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-</w:t>
      </w:r>
      <w:r w:rsidR="00747CC4" w:rsidRPr="00747CC4">
        <w:rPr>
          <w:rFonts w:ascii="Times New Roman" w:hAnsi="Times New Roman" w:cs="Times New Roman"/>
          <w:sz w:val="24"/>
          <w:szCs w:val="24"/>
        </w:rPr>
        <w:t xml:space="preserve"> </w:t>
      </w:r>
      <w:r w:rsidR="00747CC4" w:rsidRPr="00747CC4">
        <w:rPr>
          <w:rFonts w:ascii="Times New Roman" w:hAnsi="Times New Roman" w:cs="Times New Roman"/>
          <w:sz w:val="28"/>
          <w:szCs w:val="28"/>
        </w:rPr>
        <w:t>Усвоение  теоретических и практических основ борьбы «Хуреш», формирование позитивных отношений к физической культуре и спорту, в частности к борьбе; научить владеть своим телом;</w:t>
      </w:r>
      <w:r w:rsidR="00747CC4" w:rsidRPr="00747CC4">
        <w:rPr>
          <w:rFonts w:ascii="Times New Roman" w:hAnsi="Times New Roman" w:cs="Times New Roman"/>
          <w:sz w:val="24"/>
          <w:szCs w:val="24"/>
        </w:rPr>
        <w:t xml:space="preserve"> </w:t>
      </w:r>
      <w:r w:rsidR="00747CC4">
        <w:rPr>
          <w:rFonts w:ascii="Times New Roman" w:hAnsi="Times New Roman" w:cs="Times New Roman"/>
          <w:sz w:val="28"/>
          <w:szCs w:val="28"/>
        </w:rPr>
        <w:t>з</w:t>
      </w:r>
      <w:r w:rsidR="00747CC4" w:rsidRPr="00747CC4">
        <w:rPr>
          <w:rFonts w:ascii="Times New Roman" w:hAnsi="Times New Roman" w:cs="Times New Roman"/>
          <w:sz w:val="28"/>
          <w:szCs w:val="28"/>
        </w:rPr>
        <w:t>нать традиции, ритуалы, правила борьбы, и этикет борьбы «Хуреш»</w:t>
      </w:r>
      <w:r w:rsidR="00866140">
        <w:rPr>
          <w:rFonts w:ascii="Times New Roman" w:hAnsi="Times New Roman" w:cs="Times New Roman"/>
          <w:sz w:val="28"/>
          <w:szCs w:val="28"/>
        </w:rPr>
        <w:t>.</w:t>
      </w:r>
    </w:p>
    <w:p w:rsidR="00747CC4" w:rsidRPr="00747CC4" w:rsidRDefault="00747CC4" w:rsidP="0074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CC4">
        <w:rPr>
          <w:rFonts w:ascii="Times New Roman" w:hAnsi="Times New Roman" w:cs="Times New Roman"/>
          <w:sz w:val="28"/>
          <w:szCs w:val="28"/>
        </w:rPr>
        <w:t xml:space="preserve">Оздоровительные: </w:t>
      </w:r>
      <w:r w:rsidRPr="00747CC4">
        <w:rPr>
          <w:rFonts w:ascii="Times New Roman" w:hAnsi="Times New Roman" w:cs="Times New Roman"/>
          <w:sz w:val="28"/>
          <w:szCs w:val="28"/>
        </w:rPr>
        <w:br/>
        <w:t>– Контролировать и развивать  уровень физического состояния здоровья, сохранить и укрепить развитие физические качества(ловкость, гибкость, смелость); развивать умственные и нравственные способности.</w:t>
      </w:r>
    </w:p>
    <w:p w:rsidR="00747CC4" w:rsidRPr="00747CC4" w:rsidRDefault="00747CC4" w:rsidP="0074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CC4">
        <w:rPr>
          <w:rFonts w:ascii="Times New Roman" w:hAnsi="Times New Roman" w:cs="Times New Roman"/>
          <w:sz w:val="28"/>
          <w:szCs w:val="28"/>
        </w:rPr>
        <w:t>– формировать представления о здоровом образе жизни, о значении физических упражнений для организма человека.</w:t>
      </w:r>
    </w:p>
    <w:p w:rsidR="00747CC4" w:rsidRPr="00747CC4" w:rsidRDefault="00747CC4" w:rsidP="0074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CC4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2756DA" w:rsidRPr="00271E9D" w:rsidRDefault="00747CC4" w:rsidP="00275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47CC4">
        <w:rPr>
          <w:rFonts w:ascii="Times New Roman" w:hAnsi="Times New Roman" w:cs="Times New Roman"/>
          <w:sz w:val="28"/>
          <w:szCs w:val="28"/>
        </w:rPr>
        <w:t>– Воспитывать духовно-нравственные и волевые качества, любить и уважать традиции  тувинского народа;  дружеск</w:t>
      </w:r>
      <w:r w:rsidR="002756DA">
        <w:rPr>
          <w:rFonts w:ascii="Times New Roman" w:hAnsi="Times New Roman" w:cs="Times New Roman"/>
          <w:sz w:val="28"/>
          <w:szCs w:val="28"/>
        </w:rPr>
        <w:t>ие взаимоотношения между детьми;</w:t>
      </w:r>
      <w:r w:rsidR="002756DA" w:rsidRPr="00275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56DA" w:rsidRPr="00271E9D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положительные черты характера</w:t>
      </w:r>
      <w:r w:rsidR="00275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756DA" w:rsidRPr="00271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чувство уверенности в себе.</w:t>
      </w:r>
    </w:p>
    <w:p w:rsidR="00747CC4" w:rsidRPr="00747CC4" w:rsidRDefault="00747CC4" w:rsidP="0074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D07" w:rsidRPr="009446A0" w:rsidRDefault="00915D07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63CF2" w:rsidRPr="009446A0" w:rsidRDefault="00063CF2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9446A0" w:rsidRPr="009446A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. Дидактические принципы.</w:t>
      </w:r>
    </w:p>
    <w:p w:rsidR="00BD4836" w:rsidRPr="00BD4836" w:rsidRDefault="00BD4836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 xml:space="preserve">Принципы организации образовательной деятельности. </w:t>
      </w:r>
    </w:p>
    <w:p w:rsidR="00BD4836" w:rsidRPr="00BD4836" w:rsidRDefault="00BD4836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 xml:space="preserve">• Принцип научности – построение образовательной деятельности в соответствии с закономерностями социализации, психического и физического развития ребенка. </w:t>
      </w:r>
    </w:p>
    <w:p w:rsidR="00BD4836" w:rsidRPr="00BD4836" w:rsidRDefault="00BD4836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>• Принцип систематичности – непрерывность, планомерность. • Принцип постепенности – использование правил: «от известного к неизвестному», «от простого к сложному».</w:t>
      </w:r>
    </w:p>
    <w:p w:rsidR="00BD4836" w:rsidRPr="00BD4836" w:rsidRDefault="00BD4836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 xml:space="preserve"> • Принцип индивидуальности – при работе учитывать физиологическую и психологическую стороны развития каждого ребенка. </w:t>
      </w:r>
    </w:p>
    <w:p w:rsidR="00BD4836" w:rsidRPr="00BD4836" w:rsidRDefault="00BD4836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>• Принцип доступности – материал должен быть легким, гарантирующим свободу в учении и одновременно трудным, чтобы стимулировать мобилизацию сил детей. Умелое соблюдение принципа доступности – залог оздоровительного эффекта.</w:t>
      </w:r>
    </w:p>
    <w:p w:rsidR="00BD4836" w:rsidRPr="00BD4836" w:rsidRDefault="00BD4836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 xml:space="preserve">• Принцип учета возрастного развития движений – степень развития основных движений у ребенка, его двигательных навыков. </w:t>
      </w:r>
    </w:p>
    <w:p w:rsidR="00BD4836" w:rsidRPr="00BD4836" w:rsidRDefault="00BD4836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lastRenderedPageBreak/>
        <w:t xml:space="preserve"> Принцип чередования нагрузки – предупреждение утомления детей, чередование нагрузки и отдыха. </w:t>
      </w:r>
    </w:p>
    <w:p w:rsidR="00BD4836" w:rsidRPr="00BD4836" w:rsidRDefault="00BD4836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>• Принцип зрительной наглядности – демонстрация движений.</w:t>
      </w:r>
    </w:p>
    <w:p w:rsidR="00BD4836" w:rsidRDefault="00BD4836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>• Принцип сознательности и активности – формирование у детей устойчивого интереса к освоению новых движений, привитие навыков самоконтроля, самокоррекции действий, развитие сознательности, инициативы и творчества.</w:t>
      </w:r>
    </w:p>
    <w:p w:rsidR="002756DA" w:rsidRPr="00271E9D" w:rsidRDefault="00EE1806" w:rsidP="002756D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="002756DA" w:rsidRPr="00EE180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Принцип взаимодействия детского сада и семьи, преемственности при переходе в школу</w:t>
      </w:r>
      <w:r w:rsidR="002756DA" w:rsidRPr="00271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756DA" w:rsidRPr="00271E9D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 на создание условий для более успешной реализации способностей ребенка и обеспечения возможности сохранения здоровья при дальнейшем обучении в школе.</w:t>
      </w:r>
    </w:p>
    <w:p w:rsidR="002756DA" w:rsidRPr="00BD4836" w:rsidRDefault="002756DA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1A5" w:rsidRPr="009446A0" w:rsidRDefault="007D63D6" w:rsidP="00915D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9446A0" w:rsidRPr="009446A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. Планируемые результаты освоения программы</w:t>
      </w:r>
    </w:p>
    <w:p w:rsidR="00BD4836" w:rsidRPr="00BD4836" w:rsidRDefault="00BD4836" w:rsidP="00BD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>Каждый дошкольник должен знать:</w:t>
      </w:r>
    </w:p>
    <w:p w:rsidR="00BD4836" w:rsidRPr="00BD4836" w:rsidRDefault="00BD4836" w:rsidP="00BD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>- правила соревнований и этикет в борьбе «Хуреш»;</w:t>
      </w:r>
    </w:p>
    <w:p w:rsidR="00BD4836" w:rsidRPr="00BD4836" w:rsidRDefault="00BD4836" w:rsidP="00BD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>- влияние борьбы «Хуреш» на состояние  здоровья ;</w:t>
      </w:r>
    </w:p>
    <w:p w:rsidR="00BD4836" w:rsidRPr="00BD4836" w:rsidRDefault="00BD4836" w:rsidP="00BD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>Уметь:</w:t>
      </w:r>
    </w:p>
    <w:p w:rsidR="00BD4836" w:rsidRPr="00BD4836" w:rsidRDefault="00BD4836" w:rsidP="00BD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 xml:space="preserve"> - показывать выполнение 2-4 приема национальной борьбы «Хуреш»;</w:t>
      </w:r>
    </w:p>
    <w:p w:rsidR="00BD4836" w:rsidRPr="00BD4836" w:rsidRDefault="00BD4836" w:rsidP="00BD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>Владеть:</w:t>
      </w:r>
    </w:p>
    <w:p w:rsidR="00BD4836" w:rsidRPr="00BD4836" w:rsidRDefault="00BD4836" w:rsidP="00BD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36">
        <w:rPr>
          <w:rFonts w:ascii="Times New Roman" w:hAnsi="Times New Roman" w:cs="Times New Roman"/>
          <w:sz w:val="28"/>
          <w:szCs w:val="28"/>
        </w:rPr>
        <w:t>- 2-3 приемами национальной борьбы «Хуреш».</w:t>
      </w:r>
    </w:p>
    <w:p w:rsidR="00915D07" w:rsidRPr="009446A0" w:rsidRDefault="00915D07" w:rsidP="00915D07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6A0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915D07" w:rsidRPr="009446A0" w:rsidRDefault="00915D07" w:rsidP="00915D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2.1.Этапы реализации программы</w:t>
      </w:r>
    </w:p>
    <w:p w:rsidR="00EB1187" w:rsidRPr="0039152D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152D">
        <w:rPr>
          <w:rFonts w:ascii="Times New Roman" w:hAnsi="Times New Roman" w:cs="Times New Roman"/>
          <w:sz w:val="28"/>
          <w:szCs w:val="28"/>
          <w:u w:val="single"/>
        </w:rPr>
        <w:t>Первый этап:</w:t>
      </w:r>
      <w:r w:rsidR="00BD48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152D">
        <w:rPr>
          <w:rFonts w:ascii="Times New Roman" w:hAnsi="Times New Roman" w:cs="Times New Roman"/>
          <w:sz w:val="28"/>
          <w:szCs w:val="28"/>
        </w:rPr>
        <w:t>подготовительный</w:t>
      </w:r>
      <w:r w:rsidR="002756DA">
        <w:rPr>
          <w:rFonts w:ascii="Times New Roman" w:hAnsi="Times New Roman" w:cs="Times New Roman"/>
          <w:sz w:val="28"/>
          <w:szCs w:val="28"/>
        </w:rPr>
        <w:t xml:space="preserve"> </w:t>
      </w:r>
      <w:r w:rsidRPr="0039152D">
        <w:rPr>
          <w:rFonts w:ascii="Times New Roman" w:hAnsi="Times New Roman" w:cs="Times New Roman"/>
          <w:sz w:val="28"/>
          <w:szCs w:val="28"/>
        </w:rPr>
        <w:t>этап</w:t>
      </w:r>
      <w:r w:rsidR="0039152D">
        <w:rPr>
          <w:rFonts w:ascii="Times New Roman" w:hAnsi="Times New Roman" w:cs="Times New Roman"/>
          <w:sz w:val="28"/>
          <w:szCs w:val="28"/>
        </w:rPr>
        <w:t>.</w:t>
      </w:r>
    </w:p>
    <w:p w:rsidR="00EB1187" w:rsidRPr="009446A0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Направления работы:</w:t>
      </w:r>
    </w:p>
    <w:p w:rsidR="00B8028A" w:rsidRPr="007F2ED7" w:rsidRDefault="00EB1187" w:rsidP="007F2ED7">
      <w:pPr>
        <w:pStyle w:val="a5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 xml:space="preserve">Разработка процедур реализации рабочей программы. </w:t>
      </w:r>
    </w:p>
    <w:p w:rsidR="00B8028A" w:rsidRPr="007F2ED7" w:rsidRDefault="00EB1187" w:rsidP="007F2ED7">
      <w:pPr>
        <w:pStyle w:val="a5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>Подбор учебно-дидактического и методическ</w:t>
      </w:r>
      <w:r w:rsidR="00373CDD" w:rsidRPr="007F2ED7">
        <w:rPr>
          <w:rFonts w:ascii="Times New Roman" w:hAnsi="Times New Roman" w:cs="Times New Roman"/>
          <w:sz w:val="28"/>
          <w:szCs w:val="28"/>
        </w:rPr>
        <w:t>ого материала по сопровождению п</w:t>
      </w:r>
      <w:r w:rsidRPr="007F2ED7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:rsidR="00B8028A" w:rsidRPr="007F2ED7" w:rsidRDefault="00EB1187" w:rsidP="007F2ED7">
      <w:pPr>
        <w:pStyle w:val="a5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 xml:space="preserve">Составление перспективного плана. </w:t>
      </w:r>
    </w:p>
    <w:p w:rsidR="00B8028A" w:rsidRPr="007F2ED7" w:rsidRDefault="00EB1187" w:rsidP="007F2ED7">
      <w:pPr>
        <w:pStyle w:val="a5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 xml:space="preserve">Входящий мониторинг уровня умений дошкольников играть в шашки. </w:t>
      </w:r>
    </w:p>
    <w:p w:rsidR="00EB1187" w:rsidRPr="0039152D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52D">
        <w:rPr>
          <w:rFonts w:ascii="Times New Roman" w:hAnsi="Times New Roman" w:cs="Times New Roman"/>
          <w:sz w:val="28"/>
          <w:szCs w:val="28"/>
          <w:u w:val="single"/>
        </w:rPr>
        <w:t>Второй эт</w:t>
      </w:r>
      <w:r w:rsidR="00373CDD" w:rsidRPr="0039152D">
        <w:rPr>
          <w:rFonts w:ascii="Times New Roman" w:hAnsi="Times New Roman" w:cs="Times New Roman"/>
          <w:sz w:val="28"/>
          <w:szCs w:val="28"/>
          <w:u w:val="single"/>
        </w:rPr>
        <w:t>ап:</w:t>
      </w:r>
      <w:r w:rsidR="00BD48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3CDD" w:rsidRPr="0039152D">
        <w:rPr>
          <w:rFonts w:ascii="Times New Roman" w:hAnsi="Times New Roman" w:cs="Times New Roman"/>
          <w:sz w:val="28"/>
          <w:szCs w:val="28"/>
        </w:rPr>
        <w:t>практическая</w:t>
      </w:r>
      <w:r w:rsidR="00BD4836">
        <w:rPr>
          <w:rFonts w:ascii="Times New Roman" w:hAnsi="Times New Roman" w:cs="Times New Roman"/>
          <w:sz w:val="28"/>
          <w:szCs w:val="28"/>
        </w:rPr>
        <w:t xml:space="preserve"> </w:t>
      </w:r>
      <w:r w:rsidR="00373CDD" w:rsidRPr="0039152D">
        <w:rPr>
          <w:rFonts w:ascii="Times New Roman" w:hAnsi="Times New Roman" w:cs="Times New Roman"/>
          <w:sz w:val="28"/>
          <w:szCs w:val="28"/>
        </w:rPr>
        <w:t>реализация</w:t>
      </w:r>
      <w:r w:rsidR="00BD4836">
        <w:rPr>
          <w:rFonts w:ascii="Times New Roman" w:hAnsi="Times New Roman" w:cs="Times New Roman"/>
          <w:sz w:val="28"/>
          <w:szCs w:val="28"/>
        </w:rPr>
        <w:t xml:space="preserve"> </w:t>
      </w:r>
      <w:r w:rsidR="00373CDD" w:rsidRPr="0039152D">
        <w:rPr>
          <w:rFonts w:ascii="Times New Roman" w:hAnsi="Times New Roman" w:cs="Times New Roman"/>
          <w:sz w:val="28"/>
          <w:szCs w:val="28"/>
        </w:rPr>
        <w:t>п</w:t>
      </w:r>
      <w:r w:rsidRPr="0039152D">
        <w:rPr>
          <w:rFonts w:ascii="Times New Roman" w:hAnsi="Times New Roman" w:cs="Times New Roman"/>
          <w:sz w:val="28"/>
          <w:szCs w:val="28"/>
        </w:rPr>
        <w:t>рограммы</w:t>
      </w:r>
      <w:r w:rsidR="0039152D">
        <w:rPr>
          <w:rFonts w:ascii="Times New Roman" w:hAnsi="Times New Roman" w:cs="Times New Roman"/>
          <w:sz w:val="28"/>
          <w:szCs w:val="28"/>
        </w:rPr>
        <w:t>.</w:t>
      </w:r>
    </w:p>
    <w:p w:rsidR="00EB1187" w:rsidRPr="009446A0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Направления работы: </w:t>
      </w:r>
    </w:p>
    <w:p w:rsidR="00B8028A" w:rsidRPr="007F2ED7" w:rsidRDefault="00797B1A" w:rsidP="007F2ED7">
      <w:pPr>
        <w:pStyle w:val="a5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>Организационно-педагогическая работа с детьми.</w:t>
      </w:r>
    </w:p>
    <w:p w:rsidR="00797B1A" w:rsidRPr="007F2ED7" w:rsidRDefault="00797B1A" w:rsidP="007F2ED7">
      <w:pPr>
        <w:pStyle w:val="a5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lastRenderedPageBreak/>
        <w:t>Организация сюжетно-ролевых, дидактических, настольно-печатных, словесных, подвижных игр с применением шашечной терминологии</w:t>
      </w:r>
    </w:p>
    <w:p w:rsidR="00EB1187" w:rsidRPr="009446A0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52D">
        <w:rPr>
          <w:rFonts w:ascii="Times New Roman" w:hAnsi="Times New Roman" w:cs="Times New Roman"/>
          <w:sz w:val="28"/>
          <w:szCs w:val="28"/>
          <w:u w:val="single"/>
        </w:rPr>
        <w:t>Третий</w:t>
      </w:r>
      <w:r w:rsidR="00E054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152D">
        <w:rPr>
          <w:rFonts w:ascii="Times New Roman" w:hAnsi="Times New Roman" w:cs="Times New Roman"/>
          <w:sz w:val="28"/>
          <w:szCs w:val="28"/>
          <w:u w:val="single"/>
        </w:rPr>
        <w:t>этап:</w:t>
      </w:r>
      <w:r w:rsidR="00797B1A" w:rsidRPr="009446A0">
        <w:rPr>
          <w:rFonts w:ascii="Times New Roman" w:hAnsi="Times New Roman" w:cs="Times New Roman"/>
          <w:sz w:val="28"/>
          <w:szCs w:val="28"/>
        </w:rPr>
        <w:t>обобщающий.</w:t>
      </w:r>
    </w:p>
    <w:p w:rsidR="00EB1187" w:rsidRPr="009446A0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 Направления работы: </w:t>
      </w:r>
    </w:p>
    <w:p w:rsidR="00373CDD" w:rsidRPr="007F2ED7" w:rsidRDefault="00EB1187" w:rsidP="007F2ED7">
      <w:pPr>
        <w:pStyle w:val="a5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 xml:space="preserve">Анализ и обобщение полученных </w:t>
      </w:r>
      <w:r w:rsidRPr="00895671">
        <w:rPr>
          <w:rFonts w:ascii="Times New Roman" w:hAnsi="Times New Roman" w:cs="Times New Roman"/>
          <w:sz w:val="28"/>
          <w:szCs w:val="28"/>
        </w:rPr>
        <w:t>данных</w:t>
      </w:r>
      <w:r w:rsidRPr="007F2ED7">
        <w:rPr>
          <w:rFonts w:ascii="Times New Roman" w:hAnsi="Times New Roman" w:cs="Times New Roman"/>
          <w:sz w:val="28"/>
          <w:szCs w:val="28"/>
        </w:rPr>
        <w:t xml:space="preserve">, соотнесение результатов с поставленными целями и задачами. </w:t>
      </w:r>
    </w:p>
    <w:p w:rsidR="003C23A2" w:rsidRPr="007F2ED7" w:rsidRDefault="002756DA" w:rsidP="007F2ED7">
      <w:pPr>
        <w:pStyle w:val="a5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муниципальных и региональных турнирах по национальной борьбе "Хуреш " среди детей 5-6 лет.</w:t>
      </w:r>
    </w:p>
    <w:p w:rsidR="003C23A2" w:rsidRPr="009446A0" w:rsidRDefault="003C23A2" w:rsidP="003C23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2.2. Формы и методы организации образовательной деятельности</w:t>
      </w:r>
    </w:p>
    <w:p w:rsidR="001B6D8A" w:rsidRPr="009446A0" w:rsidRDefault="003D0245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46A0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обучения построен в формах, доступных для данной возрастной группы. Наряду с традиционными методами работы (беседа, объяснение, рассказ, демонстрация), предполагается широко использовать сказки, соревнования, игры, занимательные задачи</w:t>
      </w:r>
      <w:r w:rsidR="00EE1806">
        <w:rPr>
          <w:rFonts w:ascii="Times New Roman" w:hAnsi="Times New Roman" w:cs="Times New Roman"/>
          <w:sz w:val="28"/>
          <w:szCs w:val="28"/>
          <w:shd w:val="clear" w:color="auto" w:fill="FFFFFF"/>
        </w:rPr>
        <w:t>, встречи с известными борцами своего района и мастер- классы с тренерами из детской спортивной школы</w:t>
      </w:r>
      <w:r w:rsidRPr="009446A0">
        <w:rPr>
          <w:rFonts w:ascii="Times New Roman" w:hAnsi="Times New Roman" w:cs="Times New Roman"/>
          <w:sz w:val="28"/>
          <w:szCs w:val="28"/>
          <w:shd w:val="clear" w:color="auto" w:fill="FFFFFF"/>
        </w:rPr>
        <w:t>. Чтобы совершенствоваться надо постоянно состязаться, поэтому на каждом занятии отв</w:t>
      </w:r>
      <w:r w:rsidR="002756DA">
        <w:rPr>
          <w:rFonts w:ascii="Times New Roman" w:hAnsi="Times New Roman" w:cs="Times New Roman"/>
          <w:sz w:val="28"/>
          <w:szCs w:val="28"/>
          <w:shd w:val="clear" w:color="auto" w:fill="FFFFFF"/>
        </w:rPr>
        <w:t>одится время для 1-2 приемов борьбы</w:t>
      </w:r>
      <w:r w:rsidRPr="009446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756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</w:t>
      </w:r>
      <w:r w:rsidRPr="00944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планируется проводить по принципу от простого объяснения к более сложному. Занятия проводятся комбинированным способом, чередуя элементы теоретической и практической новизны с игровыми и соревновательными навыками</w:t>
      </w:r>
      <w:r w:rsidR="009446A0" w:rsidRPr="009446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E1806" w:rsidRPr="00271E9D" w:rsidRDefault="00EE1806" w:rsidP="00EE1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71E9D">
        <w:rPr>
          <w:rFonts w:ascii="Times New Roman" w:eastAsia="Times New Roman" w:hAnsi="Times New Roman" w:cs="Times New Roman"/>
          <w:color w:val="181818"/>
          <w:sz w:val="26"/>
          <w:szCs w:val="26"/>
        </w:rPr>
        <w:t>Основная форма реализации данной программы – дополнительная образовательная деятельность, которая осуществляется 1 раз в неделю.</w:t>
      </w:r>
    </w:p>
    <w:p w:rsidR="00EE1806" w:rsidRPr="00271E9D" w:rsidRDefault="00EE1806" w:rsidP="00EE1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71E9D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</w:rPr>
        <w:t>Формы ДОД: </w:t>
      </w:r>
      <w:r w:rsidRPr="00271E9D">
        <w:rPr>
          <w:rFonts w:ascii="Times New Roman" w:eastAsia="Times New Roman" w:hAnsi="Times New Roman" w:cs="Times New Roman"/>
          <w:color w:val="181818"/>
          <w:sz w:val="26"/>
          <w:szCs w:val="26"/>
        </w:rPr>
        <w:t>беседы, игры, традиционные, комбинированные и практические занятия; индивидуальная деятельность; соревнования.</w:t>
      </w:r>
    </w:p>
    <w:p w:rsidR="00EE1806" w:rsidRPr="00EE1806" w:rsidRDefault="00EE1806" w:rsidP="00EE1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71E9D">
        <w:rPr>
          <w:rFonts w:ascii="Arial" w:eastAsia="Times New Roman" w:hAnsi="Arial" w:cs="Arial"/>
          <w:i/>
          <w:iCs/>
          <w:color w:val="181818"/>
          <w:sz w:val="26"/>
          <w:szCs w:val="26"/>
        </w:rPr>
        <w:t xml:space="preserve">   </w:t>
      </w:r>
      <w:r w:rsidRPr="00EE18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Основными методами освоения содержания данной программы являются все культивируемые в современной педагогике методы – </w:t>
      </w:r>
      <w:r w:rsidRPr="00EE1806">
        <w:rPr>
          <w:rFonts w:ascii="Times New Roman" w:eastAsia="Times New Roman" w:hAnsi="Times New Roman" w:cs="Times New Roman"/>
          <w:color w:val="181818"/>
          <w:sz w:val="28"/>
          <w:szCs w:val="28"/>
        </w:rPr>
        <w:t>практические, словесные, наглядные.</w:t>
      </w:r>
    </w:p>
    <w:p w:rsidR="00EE1806" w:rsidRPr="00271E9D" w:rsidRDefault="00EE1806" w:rsidP="00EE1806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71E9D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В программе используются также различные приемы</w:t>
      </w:r>
      <w:r w:rsidRPr="00271E9D">
        <w:rPr>
          <w:rFonts w:ascii="Times New Roman" w:eastAsia="Times New Roman" w:hAnsi="Times New Roman" w:cs="Times New Roman"/>
          <w:color w:val="181818"/>
          <w:sz w:val="26"/>
          <w:szCs w:val="26"/>
        </w:rPr>
        <w:t>:</w:t>
      </w:r>
    </w:p>
    <w:p w:rsidR="00EE1806" w:rsidRPr="00271E9D" w:rsidRDefault="00EE1806" w:rsidP="00EE1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71E9D">
        <w:rPr>
          <w:rFonts w:ascii="Times New Roman" w:eastAsia="Times New Roman" w:hAnsi="Times New Roman" w:cs="Times New Roman"/>
          <w:color w:val="181818"/>
          <w:sz w:val="26"/>
          <w:szCs w:val="26"/>
        </w:rPr>
        <w:t>-  наблюдение выполнения упражнений;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приемов техники борьбы "Хуреш"</w:t>
      </w:r>
    </w:p>
    <w:p w:rsidR="00EE1806" w:rsidRPr="00271E9D" w:rsidRDefault="00EE1806" w:rsidP="00EE1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71E9D">
        <w:rPr>
          <w:rFonts w:ascii="Times New Roman" w:eastAsia="Times New Roman" w:hAnsi="Times New Roman" w:cs="Times New Roman"/>
          <w:color w:val="181818"/>
          <w:sz w:val="26"/>
          <w:szCs w:val="26"/>
        </w:rPr>
        <w:t>-  активизация внимания ребенка на технике упражнения, связках;</w:t>
      </w:r>
    </w:p>
    <w:p w:rsidR="00EE1806" w:rsidRPr="00271E9D" w:rsidRDefault="00EE1806" w:rsidP="00EE1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71E9D">
        <w:rPr>
          <w:rFonts w:ascii="Times New Roman" w:eastAsia="Times New Roman" w:hAnsi="Times New Roman" w:cs="Times New Roman"/>
          <w:color w:val="181818"/>
          <w:sz w:val="26"/>
          <w:szCs w:val="26"/>
        </w:rPr>
        <w:t>-  практическая наработка навыков и техники;</w:t>
      </w:r>
    </w:p>
    <w:p w:rsidR="003C23A2" w:rsidRPr="009067B2" w:rsidRDefault="00EE1806" w:rsidP="00906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71E9D">
        <w:rPr>
          <w:rFonts w:ascii="Times New Roman" w:eastAsia="Times New Roman" w:hAnsi="Times New Roman" w:cs="Times New Roman"/>
          <w:color w:val="181818"/>
          <w:sz w:val="26"/>
          <w:szCs w:val="26"/>
        </w:rPr>
        <w:t>-   соревновательные игры, занятия.</w:t>
      </w:r>
      <w:r w:rsidR="009067B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 xml:space="preserve">              </w:t>
      </w:r>
      <w:r w:rsidR="003C23A2" w:rsidRPr="009446A0">
        <w:rPr>
          <w:rFonts w:ascii="Times New Roman" w:hAnsi="Times New Roman" w:cs="Times New Roman"/>
          <w:b/>
          <w:sz w:val="28"/>
          <w:szCs w:val="28"/>
        </w:rPr>
        <w:t>Основные формы и средства обучения</w:t>
      </w:r>
      <w:r w:rsidR="003C23A2" w:rsidRPr="00944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23A2" w:rsidRPr="009446A0" w:rsidRDefault="003C23A2" w:rsidP="003C23A2">
      <w:pPr>
        <w:pStyle w:val="a5"/>
        <w:numPr>
          <w:ilvl w:val="0"/>
          <w:numId w:val="9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практическая игра.</w:t>
      </w:r>
    </w:p>
    <w:p w:rsidR="003C23A2" w:rsidRPr="009446A0" w:rsidRDefault="003C23A2" w:rsidP="003C23A2">
      <w:pPr>
        <w:pStyle w:val="a5"/>
        <w:numPr>
          <w:ilvl w:val="0"/>
          <w:numId w:val="9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решение задач, комбинаций и этюдов.</w:t>
      </w:r>
    </w:p>
    <w:p w:rsidR="003C23A2" w:rsidRPr="009446A0" w:rsidRDefault="003C23A2" w:rsidP="003C23A2">
      <w:pPr>
        <w:pStyle w:val="a5"/>
        <w:numPr>
          <w:ilvl w:val="0"/>
          <w:numId w:val="9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дидактические игры и задания, игровые упражнения;</w:t>
      </w:r>
    </w:p>
    <w:p w:rsidR="003C23A2" w:rsidRPr="009446A0" w:rsidRDefault="003C23A2" w:rsidP="003C23A2">
      <w:pPr>
        <w:pStyle w:val="a5"/>
        <w:numPr>
          <w:ilvl w:val="0"/>
          <w:numId w:val="9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развлечения и познавательные досуги, игры в шашки.</w:t>
      </w:r>
    </w:p>
    <w:p w:rsidR="003C23A2" w:rsidRPr="009446A0" w:rsidRDefault="003C23A2" w:rsidP="003C23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6A0">
        <w:rPr>
          <w:rFonts w:ascii="Times New Roman" w:hAnsi="Times New Roman" w:cs="Times New Roman"/>
          <w:b/>
          <w:sz w:val="28"/>
          <w:szCs w:val="28"/>
        </w:rPr>
        <w:lastRenderedPageBreak/>
        <w:t>Методы проведения игровых встреч</w:t>
      </w:r>
      <w:r w:rsidR="001B6D8A" w:rsidRPr="009446A0">
        <w:rPr>
          <w:rFonts w:ascii="Times New Roman" w:hAnsi="Times New Roman" w:cs="Times New Roman"/>
          <w:b/>
          <w:sz w:val="28"/>
          <w:szCs w:val="28"/>
        </w:rPr>
        <w:t>:</w:t>
      </w:r>
    </w:p>
    <w:p w:rsidR="003C23A2" w:rsidRPr="009446A0" w:rsidRDefault="003C23A2" w:rsidP="003C23A2">
      <w:pPr>
        <w:pStyle w:val="a5"/>
        <w:numPr>
          <w:ilvl w:val="0"/>
          <w:numId w:val="1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словесный: рассказ, беседа, объяснение;</w:t>
      </w:r>
    </w:p>
    <w:p w:rsidR="003C23A2" w:rsidRPr="009446A0" w:rsidRDefault="003C23A2" w:rsidP="003C23A2">
      <w:pPr>
        <w:pStyle w:val="a5"/>
        <w:numPr>
          <w:ilvl w:val="0"/>
          <w:numId w:val="1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наглядный: иллюстрация примерам</w:t>
      </w:r>
      <w:r w:rsidR="00EE1806">
        <w:rPr>
          <w:rFonts w:ascii="Times New Roman" w:hAnsi="Times New Roman" w:cs="Times New Roman"/>
          <w:sz w:val="28"/>
          <w:szCs w:val="28"/>
        </w:rPr>
        <w:t xml:space="preserve">и, демонстрация </w:t>
      </w:r>
      <w:r w:rsidR="00566E40">
        <w:rPr>
          <w:rFonts w:ascii="Times New Roman" w:hAnsi="Times New Roman" w:cs="Times New Roman"/>
          <w:sz w:val="28"/>
          <w:szCs w:val="28"/>
        </w:rPr>
        <w:t>картин, показ видеофильмов о борьбе "Хуреш"</w:t>
      </w:r>
      <w:r w:rsidRPr="009446A0">
        <w:rPr>
          <w:rFonts w:ascii="Times New Roman" w:hAnsi="Times New Roman" w:cs="Times New Roman"/>
          <w:sz w:val="28"/>
          <w:szCs w:val="28"/>
        </w:rPr>
        <w:t>;</w:t>
      </w:r>
    </w:p>
    <w:p w:rsidR="003C23A2" w:rsidRPr="009446A0" w:rsidRDefault="003C23A2" w:rsidP="003C23A2">
      <w:pPr>
        <w:pStyle w:val="a5"/>
        <w:numPr>
          <w:ilvl w:val="0"/>
          <w:numId w:val="1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практический: упражнение, соревнования, работа над ошибками. </w:t>
      </w:r>
    </w:p>
    <w:p w:rsidR="003C23A2" w:rsidRPr="009446A0" w:rsidRDefault="003C23A2" w:rsidP="003C23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6A0">
        <w:rPr>
          <w:rFonts w:ascii="Times New Roman" w:hAnsi="Times New Roman" w:cs="Times New Roman"/>
          <w:b/>
          <w:sz w:val="28"/>
          <w:szCs w:val="28"/>
        </w:rPr>
        <w:t>Форма занятий</w:t>
      </w:r>
      <w:r w:rsidR="001B6D8A" w:rsidRPr="009446A0">
        <w:rPr>
          <w:rFonts w:ascii="Times New Roman" w:hAnsi="Times New Roman" w:cs="Times New Roman"/>
          <w:b/>
          <w:sz w:val="28"/>
          <w:szCs w:val="28"/>
        </w:rPr>
        <w:t>:</w:t>
      </w:r>
    </w:p>
    <w:p w:rsidR="003C23A2" w:rsidRPr="009446A0" w:rsidRDefault="003C23A2" w:rsidP="003C23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 – коллективная, подгрупповая и индивидуальная в зависимости от темы занятия. По особенностям коммуникативного взаимодействия </w:t>
      </w:r>
    </w:p>
    <w:p w:rsidR="003C23A2" w:rsidRPr="009446A0" w:rsidRDefault="003C23A2" w:rsidP="003C23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– игра, соревнования, развлечен</w:t>
      </w:r>
      <w:r w:rsidR="00566E40">
        <w:rPr>
          <w:rFonts w:ascii="Times New Roman" w:hAnsi="Times New Roman" w:cs="Times New Roman"/>
          <w:sz w:val="28"/>
          <w:szCs w:val="28"/>
        </w:rPr>
        <w:t>ия. Предлагая выполнение приемов</w:t>
      </w:r>
      <w:r w:rsidRPr="009446A0">
        <w:rPr>
          <w:rFonts w:ascii="Times New Roman" w:hAnsi="Times New Roman" w:cs="Times New Roman"/>
          <w:sz w:val="28"/>
          <w:szCs w:val="28"/>
        </w:rPr>
        <w:t xml:space="preserve"> в парах, учитываются симпатии дошкольников, уровень их игровых навыков, темперамент.</w:t>
      </w:r>
    </w:p>
    <w:p w:rsidR="00566E40" w:rsidRPr="009067B2" w:rsidRDefault="009067B2" w:rsidP="00566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E40" w:rsidRPr="009067B2">
        <w:rPr>
          <w:rFonts w:ascii="Times New Roman" w:hAnsi="Times New Roman" w:cs="Times New Roman"/>
          <w:color w:val="000000"/>
          <w:sz w:val="28"/>
          <w:szCs w:val="28"/>
        </w:rPr>
        <w:t>Для организации физкультурно-оздоровительной работы с учетом индивидуальных особенностей  и для оценки успешности проводимой работы кружка ведется мониторинг</w:t>
      </w:r>
      <w:r w:rsidR="00EA237C" w:rsidRPr="00EA237C">
        <w:rPr>
          <w:rFonts w:ascii="Times New Roman" w:hAnsi="Times New Roman" w:cs="Times New Roman"/>
          <w:sz w:val="24"/>
          <w:szCs w:val="24"/>
        </w:rPr>
        <w:t xml:space="preserve"> </w:t>
      </w:r>
      <w:r w:rsidR="00EA237C" w:rsidRPr="00EA237C">
        <w:rPr>
          <w:rFonts w:ascii="Times New Roman" w:hAnsi="Times New Roman" w:cs="Times New Roman"/>
          <w:sz w:val="28"/>
          <w:szCs w:val="28"/>
        </w:rPr>
        <w:t>(по методике Л.В. Яковлева, Н.П.Юдиной « Физическое развитие и здоровье детей 3- 7лет»)</w:t>
      </w:r>
      <w:r w:rsidR="00566E40" w:rsidRPr="009067B2">
        <w:rPr>
          <w:rFonts w:ascii="Times New Roman" w:hAnsi="Times New Roman" w:cs="Times New Roman"/>
          <w:color w:val="000000"/>
          <w:sz w:val="28"/>
          <w:szCs w:val="28"/>
        </w:rPr>
        <w:t>физического развития воспитанников.</w:t>
      </w:r>
    </w:p>
    <w:p w:rsidR="00566E40" w:rsidRPr="009067B2" w:rsidRDefault="00566E40" w:rsidP="00566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7B2">
        <w:rPr>
          <w:rFonts w:ascii="Times New Roman" w:hAnsi="Times New Roman" w:cs="Times New Roman"/>
          <w:color w:val="000000"/>
          <w:sz w:val="28"/>
          <w:szCs w:val="28"/>
        </w:rPr>
        <w:t xml:space="preserve">       Цель мониторинга: отслеживание физического развития воспитанников и выявление уровня овладения ими двигательными умениями и навыками. Мониторинг включает в себя:</w:t>
      </w:r>
    </w:p>
    <w:p w:rsidR="009067B2" w:rsidRPr="009067B2" w:rsidRDefault="00566E40" w:rsidP="00906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7B2">
        <w:rPr>
          <w:rFonts w:ascii="Times New Roman" w:hAnsi="Times New Roman" w:cs="Times New Roman"/>
          <w:color w:val="000000"/>
          <w:sz w:val="28"/>
          <w:szCs w:val="28"/>
        </w:rPr>
        <w:t>•       Антропометрия: рост, вес</w:t>
      </w:r>
      <w:r w:rsidR="009067B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067B2" w:rsidRPr="009067B2">
        <w:rPr>
          <w:rFonts w:ascii="Times New Roman" w:hAnsi="Times New Roman" w:cs="Times New Roman"/>
          <w:color w:val="000000"/>
          <w:sz w:val="28"/>
          <w:szCs w:val="28"/>
        </w:rPr>
        <w:t xml:space="preserve">С начала учебного года вместе с медицинским работником детского сада  провести антропометрические данные </w:t>
      </w:r>
      <w:r w:rsidR="009067B2">
        <w:rPr>
          <w:rFonts w:ascii="Times New Roman" w:hAnsi="Times New Roman" w:cs="Times New Roman"/>
          <w:color w:val="000000"/>
          <w:sz w:val="28"/>
          <w:szCs w:val="28"/>
        </w:rPr>
        <w:t>каждого мальчика и в конце года)</w:t>
      </w:r>
    </w:p>
    <w:p w:rsidR="00566E40" w:rsidRPr="009067B2" w:rsidRDefault="00566E40" w:rsidP="00566E40">
      <w:pPr>
        <w:spacing w:after="0" w:line="240" w:lineRule="auto"/>
        <w:ind w:left="76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6E40" w:rsidRPr="009067B2" w:rsidRDefault="00566E40" w:rsidP="00566E40">
      <w:pPr>
        <w:spacing w:after="0" w:line="240" w:lineRule="auto"/>
        <w:ind w:left="76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7B2">
        <w:rPr>
          <w:rFonts w:ascii="Times New Roman" w:hAnsi="Times New Roman" w:cs="Times New Roman"/>
          <w:color w:val="000000"/>
          <w:sz w:val="28"/>
          <w:szCs w:val="28"/>
        </w:rPr>
        <w:t>•     Оценка соответствия уровня физического развития возрастным нормам</w:t>
      </w:r>
    </w:p>
    <w:p w:rsidR="00566E40" w:rsidRPr="009067B2" w:rsidRDefault="00566E40" w:rsidP="00566E40">
      <w:pPr>
        <w:spacing w:after="0" w:line="240" w:lineRule="auto"/>
        <w:ind w:left="76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7B2">
        <w:rPr>
          <w:rFonts w:ascii="Times New Roman" w:hAnsi="Times New Roman" w:cs="Times New Roman"/>
          <w:color w:val="000000"/>
          <w:sz w:val="28"/>
          <w:szCs w:val="28"/>
        </w:rPr>
        <w:t>•     Показатели физической подготовки по физическим тестам (два раза в год) позволяют оценить степень развития основных физических качеств(силы, выносливости, скорости, координации движения):</w:t>
      </w:r>
    </w:p>
    <w:p w:rsidR="00566E40" w:rsidRPr="009067B2" w:rsidRDefault="00566E40" w:rsidP="00566E40">
      <w:pPr>
        <w:spacing w:after="0" w:line="240" w:lineRule="auto"/>
        <w:ind w:left="76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7B2">
        <w:rPr>
          <w:rFonts w:ascii="Times New Roman" w:hAnsi="Times New Roman" w:cs="Times New Roman"/>
          <w:color w:val="000000"/>
          <w:sz w:val="28"/>
          <w:szCs w:val="28"/>
        </w:rPr>
        <w:t xml:space="preserve">         -челночный бег</w:t>
      </w:r>
    </w:p>
    <w:p w:rsidR="00566E40" w:rsidRPr="009067B2" w:rsidRDefault="00566E40" w:rsidP="00566E40">
      <w:pPr>
        <w:spacing w:after="0" w:line="240" w:lineRule="auto"/>
        <w:ind w:left="76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7B2">
        <w:rPr>
          <w:rFonts w:ascii="Times New Roman" w:hAnsi="Times New Roman" w:cs="Times New Roman"/>
          <w:color w:val="000000"/>
          <w:sz w:val="28"/>
          <w:szCs w:val="28"/>
        </w:rPr>
        <w:t xml:space="preserve">         -прыжок в длину с места</w:t>
      </w:r>
    </w:p>
    <w:p w:rsidR="00EA237C" w:rsidRDefault="00566E40" w:rsidP="00EA237C">
      <w:pPr>
        <w:spacing w:after="0" w:line="240" w:lineRule="auto"/>
        <w:ind w:left="76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7B2">
        <w:rPr>
          <w:rFonts w:ascii="Times New Roman" w:hAnsi="Times New Roman" w:cs="Times New Roman"/>
          <w:color w:val="000000"/>
          <w:sz w:val="28"/>
          <w:szCs w:val="28"/>
        </w:rPr>
        <w:t xml:space="preserve">         -м</w:t>
      </w:r>
      <w:r w:rsidR="00EA237C">
        <w:rPr>
          <w:rFonts w:ascii="Times New Roman" w:hAnsi="Times New Roman" w:cs="Times New Roman"/>
          <w:color w:val="000000"/>
          <w:sz w:val="28"/>
          <w:szCs w:val="28"/>
        </w:rPr>
        <w:t xml:space="preserve">етание мешочка в </w:t>
      </w:r>
    </w:p>
    <w:p w:rsidR="00EA237C" w:rsidRDefault="00EA237C" w:rsidP="00EA237C">
      <w:pPr>
        <w:spacing w:after="0" w:line="240" w:lineRule="auto"/>
        <w:ind w:left="76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66E40" w:rsidRPr="009067B2">
        <w:rPr>
          <w:rFonts w:ascii="Times New Roman" w:hAnsi="Times New Roman" w:cs="Times New Roman"/>
          <w:color w:val="000000"/>
          <w:sz w:val="28"/>
          <w:szCs w:val="28"/>
        </w:rPr>
        <w:t xml:space="preserve"> -лазание по канату</w:t>
      </w:r>
    </w:p>
    <w:p w:rsidR="00EA237C" w:rsidRDefault="00EA237C" w:rsidP="00EA237C">
      <w:pPr>
        <w:tabs>
          <w:tab w:val="left" w:pos="128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237C" w:rsidRDefault="00EA237C" w:rsidP="00EA237C">
      <w:pPr>
        <w:tabs>
          <w:tab w:val="left" w:pos="128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5671" w:rsidRDefault="00895671" w:rsidP="00EA237C">
      <w:pPr>
        <w:tabs>
          <w:tab w:val="left" w:pos="128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5671" w:rsidRDefault="00895671" w:rsidP="00EA237C">
      <w:pPr>
        <w:tabs>
          <w:tab w:val="left" w:pos="128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5671" w:rsidRDefault="00895671" w:rsidP="00EA237C">
      <w:pPr>
        <w:tabs>
          <w:tab w:val="left" w:pos="128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237C" w:rsidRDefault="00EA237C" w:rsidP="00EA237C">
      <w:pPr>
        <w:tabs>
          <w:tab w:val="left" w:pos="128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237C" w:rsidRPr="00895671" w:rsidRDefault="00EA237C" w:rsidP="00EA237C">
      <w:pPr>
        <w:tabs>
          <w:tab w:val="left" w:pos="128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671">
        <w:rPr>
          <w:rFonts w:ascii="Times New Roman" w:hAnsi="Times New Roman" w:cs="Times New Roman"/>
          <w:sz w:val="28"/>
          <w:szCs w:val="28"/>
        </w:rPr>
        <w:lastRenderedPageBreak/>
        <w:t xml:space="preserve"> Мониторинг  мальчиков кружка « Маленькие борцы(Бичии Начыннар)» на</w:t>
      </w:r>
      <w:r w:rsidRPr="00895671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Pr="00895671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895671">
        <w:rPr>
          <w:rFonts w:ascii="Times New Roman" w:hAnsi="Times New Roman" w:cs="Times New Roman"/>
          <w:sz w:val="28"/>
          <w:szCs w:val="28"/>
        </w:rPr>
        <w:br/>
        <w:t>по тестам ( по методике Л.В. Яковлева, Н.П.Юдиной « Физическое развитие и здоровье детей 3- 7лет»). В  начале года.</w:t>
      </w:r>
      <w:r w:rsidRPr="00895671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5"/>
        <w:gridCol w:w="1636"/>
        <w:gridCol w:w="1378"/>
        <w:gridCol w:w="1238"/>
        <w:gridCol w:w="1210"/>
        <w:gridCol w:w="1083"/>
        <w:gridCol w:w="1250"/>
        <w:gridCol w:w="1190"/>
      </w:tblGrid>
      <w:tr w:rsidR="00EA237C" w:rsidRPr="009E0265" w:rsidTr="00FB4878">
        <w:tc>
          <w:tcPr>
            <w:tcW w:w="445" w:type="dxa"/>
          </w:tcPr>
          <w:p w:rsidR="00EA237C" w:rsidRPr="009E0265" w:rsidRDefault="00EA237C" w:rsidP="00FB4878">
            <w:pPr>
              <w:tabs>
                <w:tab w:val="left" w:pos="128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54" w:type="dxa"/>
          </w:tcPr>
          <w:p w:rsidR="00EA237C" w:rsidRPr="009E0265" w:rsidRDefault="00EA237C" w:rsidP="00FB4878">
            <w:pPr>
              <w:tabs>
                <w:tab w:val="left" w:pos="128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Ф И мальчиков</w:t>
            </w:r>
          </w:p>
        </w:tc>
        <w:tc>
          <w:tcPr>
            <w:tcW w:w="1396" w:type="dxa"/>
          </w:tcPr>
          <w:p w:rsidR="00EA237C" w:rsidRPr="009E0265" w:rsidRDefault="00EA237C" w:rsidP="00FB4878">
            <w:pPr>
              <w:tabs>
                <w:tab w:val="left" w:pos="128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255" w:type="dxa"/>
          </w:tcPr>
          <w:p w:rsidR="00EA237C" w:rsidRPr="009E0265" w:rsidRDefault="00EA237C" w:rsidP="00FB4878">
            <w:pPr>
              <w:tabs>
                <w:tab w:val="left" w:pos="128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40" w:type="dxa"/>
          </w:tcPr>
          <w:p w:rsidR="00EA237C" w:rsidRPr="009E0265" w:rsidRDefault="00EA237C" w:rsidP="00FB4878">
            <w:pPr>
              <w:tabs>
                <w:tab w:val="left" w:pos="128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1 тест</w:t>
            </w:r>
          </w:p>
        </w:tc>
        <w:tc>
          <w:tcPr>
            <w:tcW w:w="1106" w:type="dxa"/>
          </w:tcPr>
          <w:p w:rsidR="00EA237C" w:rsidRPr="009E0265" w:rsidRDefault="00EA237C" w:rsidP="00FB4878">
            <w:pPr>
              <w:tabs>
                <w:tab w:val="left" w:pos="128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2 тест</w:t>
            </w:r>
          </w:p>
        </w:tc>
        <w:tc>
          <w:tcPr>
            <w:tcW w:w="1282" w:type="dxa"/>
          </w:tcPr>
          <w:p w:rsidR="00EA237C" w:rsidRPr="009E0265" w:rsidRDefault="00EA237C" w:rsidP="00FB4878">
            <w:pPr>
              <w:tabs>
                <w:tab w:val="left" w:pos="128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3 тест</w:t>
            </w:r>
          </w:p>
        </w:tc>
        <w:tc>
          <w:tcPr>
            <w:tcW w:w="1193" w:type="dxa"/>
          </w:tcPr>
          <w:p w:rsidR="00EA237C" w:rsidRPr="009E0265" w:rsidRDefault="00EA237C" w:rsidP="00FB4878">
            <w:pPr>
              <w:tabs>
                <w:tab w:val="left" w:pos="128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Уровень развития</w:t>
            </w:r>
          </w:p>
        </w:tc>
      </w:tr>
      <w:tr w:rsidR="00EA237C" w:rsidRPr="009E0265" w:rsidTr="00FB4878">
        <w:tc>
          <w:tcPr>
            <w:tcW w:w="445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EA237C" w:rsidRPr="009E0265" w:rsidRDefault="00EA237C" w:rsidP="00FB4878">
            <w:pPr>
              <w:tabs>
                <w:tab w:val="left" w:pos="6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40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A237C" w:rsidRPr="009E0265" w:rsidRDefault="00EA237C" w:rsidP="00EA23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237C" w:rsidRPr="009E0265" w:rsidRDefault="00EA237C" w:rsidP="00EA237C">
      <w:pPr>
        <w:tabs>
          <w:tab w:val="left" w:pos="128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65">
        <w:rPr>
          <w:rFonts w:ascii="Times New Roman" w:hAnsi="Times New Roman" w:cs="Times New Roman"/>
          <w:sz w:val="24"/>
          <w:szCs w:val="24"/>
        </w:rPr>
        <w:t>1 тест- лазание по канату                                      Высокий балл-</w:t>
      </w:r>
      <w:r w:rsidRPr="009E0265">
        <w:rPr>
          <w:rFonts w:ascii="Times New Roman" w:hAnsi="Times New Roman" w:cs="Times New Roman"/>
          <w:sz w:val="24"/>
          <w:szCs w:val="24"/>
        </w:rPr>
        <w:br/>
        <w:t>2 тест- прыжок в длину с места                            Средний балл-</w:t>
      </w:r>
      <w:r w:rsidRPr="009E0265">
        <w:rPr>
          <w:rFonts w:ascii="Times New Roman" w:hAnsi="Times New Roman" w:cs="Times New Roman"/>
          <w:sz w:val="24"/>
          <w:szCs w:val="24"/>
        </w:rPr>
        <w:br/>
        <w:t>3 тест- метание  мешочка в дальность                  низкий балл-</w:t>
      </w:r>
    </w:p>
    <w:p w:rsidR="00EA237C" w:rsidRPr="009E0265" w:rsidRDefault="00EA237C" w:rsidP="00EA237C">
      <w:pPr>
        <w:tabs>
          <w:tab w:val="left" w:pos="128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6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A237C" w:rsidRPr="009E0265" w:rsidRDefault="00EA237C" w:rsidP="00EA2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0265">
        <w:rPr>
          <w:rFonts w:ascii="Times New Roman" w:hAnsi="Times New Roman" w:cs="Times New Roman"/>
          <w:sz w:val="24"/>
          <w:szCs w:val="24"/>
        </w:rPr>
        <w:t>Список мальчиков  кружка «Бичии Начыннар»_______год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1843"/>
        <w:gridCol w:w="1701"/>
        <w:gridCol w:w="850"/>
        <w:gridCol w:w="851"/>
        <w:gridCol w:w="850"/>
        <w:gridCol w:w="993"/>
      </w:tblGrid>
      <w:tr w:rsidR="00EA237C" w:rsidRPr="009E0265" w:rsidTr="00FB4878">
        <w:trPr>
          <w:trHeight w:val="463"/>
        </w:trPr>
        <w:tc>
          <w:tcPr>
            <w:tcW w:w="533" w:type="dxa"/>
            <w:vMerge w:val="restart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 xml:space="preserve">          Ф И детей</w:t>
            </w:r>
          </w:p>
        </w:tc>
        <w:tc>
          <w:tcPr>
            <w:tcW w:w="1843" w:type="dxa"/>
            <w:vMerge w:val="restart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A237C" w:rsidRPr="009E0265" w:rsidRDefault="00895671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A237C" w:rsidRPr="009E0265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 xml:space="preserve">Антропометрические 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данные</w:t>
            </w:r>
          </w:p>
        </w:tc>
      </w:tr>
      <w:tr w:rsidR="00EA237C" w:rsidRPr="009E0265" w:rsidTr="00FB4878">
        <w:trPr>
          <w:trHeight w:val="274"/>
        </w:trPr>
        <w:tc>
          <w:tcPr>
            <w:tcW w:w="533" w:type="dxa"/>
            <w:vMerge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осенью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весной</w:t>
            </w:r>
          </w:p>
        </w:tc>
      </w:tr>
      <w:tr w:rsidR="00EA237C" w:rsidRPr="009E0265" w:rsidTr="00FB4878">
        <w:trPr>
          <w:trHeight w:val="240"/>
        </w:trPr>
        <w:tc>
          <w:tcPr>
            <w:tcW w:w="533" w:type="dxa"/>
            <w:vMerge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</w:tr>
      <w:tr w:rsidR="00EA237C" w:rsidRPr="009E0265" w:rsidTr="00FB4878">
        <w:trPr>
          <w:trHeight w:val="79"/>
        </w:trPr>
        <w:tc>
          <w:tcPr>
            <w:tcW w:w="533" w:type="dxa"/>
            <w:tcBorders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37C" w:rsidRPr="009E0265" w:rsidRDefault="00EA237C" w:rsidP="00EA23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237C" w:rsidRPr="009E0265" w:rsidRDefault="00EA237C" w:rsidP="00EA23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265"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EA237C" w:rsidRDefault="00EA237C" w:rsidP="00EA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65">
        <w:rPr>
          <w:rFonts w:ascii="Times New Roman" w:hAnsi="Times New Roman" w:cs="Times New Roman"/>
          <w:sz w:val="24"/>
          <w:szCs w:val="24"/>
        </w:rPr>
        <w:t xml:space="preserve">           Оценка результатов тестирований детей по кружковой работе </w:t>
      </w:r>
    </w:p>
    <w:p w:rsidR="00EA237C" w:rsidRPr="009E0265" w:rsidRDefault="00EA237C" w:rsidP="00EA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E0265">
        <w:rPr>
          <w:rFonts w:ascii="Times New Roman" w:hAnsi="Times New Roman" w:cs="Times New Roman"/>
          <w:sz w:val="24"/>
          <w:szCs w:val="24"/>
        </w:rPr>
        <w:t>«Бичии Начыннар</w:t>
      </w:r>
      <w:r>
        <w:rPr>
          <w:rFonts w:ascii="Times New Roman" w:hAnsi="Times New Roman" w:cs="Times New Roman"/>
          <w:sz w:val="24"/>
          <w:szCs w:val="24"/>
        </w:rPr>
        <w:t>(Маленькие борцы)</w:t>
      </w:r>
      <w:r w:rsidRPr="009E0265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48"/>
        <w:gridCol w:w="1669"/>
        <w:gridCol w:w="1548"/>
        <w:gridCol w:w="1548"/>
        <w:gridCol w:w="1548"/>
        <w:gridCol w:w="1548"/>
      </w:tblGrid>
      <w:tr w:rsidR="00EA237C" w:rsidRPr="009E0265" w:rsidTr="00FB4878">
        <w:tc>
          <w:tcPr>
            <w:tcW w:w="1548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Ф.И.О. ребенка.</w:t>
            </w:r>
          </w:p>
        </w:tc>
        <w:tc>
          <w:tcPr>
            <w:tcW w:w="1548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Знание техники национальной борьбы «Хуреш».</w:t>
            </w:r>
          </w:p>
        </w:tc>
        <w:tc>
          <w:tcPr>
            <w:tcW w:w="1548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Знание ритуала «Девиг».</w:t>
            </w:r>
          </w:p>
        </w:tc>
        <w:tc>
          <w:tcPr>
            <w:tcW w:w="1548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Знание основных движений борцов.</w:t>
            </w:r>
          </w:p>
        </w:tc>
        <w:tc>
          <w:tcPr>
            <w:tcW w:w="1548" w:type="dxa"/>
          </w:tcPr>
          <w:p w:rsidR="00EA237C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Знание известных  борцов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райлна,</w:t>
            </w:r>
          </w:p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Республики Тыва.</w:t>
            </w:r>
          </w:p>
        </w:tc>
        <w:tc>
          <w:tcPr>
            <w:tcW w:w="1548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Средний балл.</w:t>
            </w:r>
          </w:p>
        </w:tc>
      </w:tr>
      <w:tr w:rsidR="00EA237C" w:rsidRPr="009E0265" w:rsidTr="00FB4878">
        <w:tc>
          <w:tcPr>
            <w:tcW w:w="1548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8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A237C" w:rsidRPr="009E0265" w:rsidRDefault="00EA237C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37C" w:rsidRPr="009E0265" w:rsidRDefault="00EA237C" w:rsidP="00EA23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237C" w:rsidRPr="009E0265" w:rsidRDefault="00EA237C" w:rsidP="00EA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37C" w:rsidRPr="009E0265" w:rsidRDefault="00EA237C" w:rsidP="00EA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265">
        <w:rPr>
          <w:rFonts w:ascii="Times New Roman" w:hAnsi="Times New Roman" w:cs="Times New Roman"/>
          <w:sz w:val="24"/>
          <w:szCs w:val="24"/>
        </w:rPr>
        <w:t xml:space="preserve">             Журнал посещения мальчиков кружка «Бичии Начыннар</w:t>
      </w:r>
      <w:r>
        <w:rPr>
          <w:rFonts w:ascii="Times New Roman" w:hAnsi="Times New Roman" w:cs="Times New Roman"/>
          <w:sz w:val="24"/>
          <w:szCs w:val="24"/>
        </w:rPr>
        <w:t>(Маленькие борцы)</w:t>
      </w:r>
      <w:r w:rsidRPr="009E0265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788"/>
        <w:gridCol w:w="1197"/>
        <w:gridCol w:w="1134"/>
        <w:gridCol w:w="1163"/>
        <w:gridCol w:w="2393"/>
      </w:tblGrid>
      <w:tr w:rsidR="00EA237C" w:rsidRPr="009E0265" w:rsidTr="00FB4878">
        <w:trPr>
          <w:trHeight w:val="326"/>
        </w:trPr>
        <w:tc>
          <w:tcPr>
            <w:tcW w:w="817" w:type="dxa"/>
            <w:vMerge w:val="restart"/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Ф И детей</w:t>
            </w:r>
          </w:p>
        </w:tc>
        <w:tc>
          <w:tcPr>
            <w:tcW w:w="4282" w:type="dxa"/>
            <w:gridSpan w:val="4"/>
            <w:tcBorders>
              <w:bottom w:val="single" w:sz="4" w:space="0" w:color="auto"/>
            </w:tcBorders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Месяц             год</w:t>
            </w:r>
          </w:p>
        </w:tc>
        <w:tc>
          <w:tcPr>
            <w:tcW w:w="2393" w:type="dxa"/>
            <w:vMerge w:val="restart"/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A237C" w:rsidRPr="009E0265" w:rsidTr="00FB4878">
        <w:trPr>
          <w:trHeight w:val="217"/>
        </w:trPr>
        <w:tc>
          <w:tcPr>
            <w:tcW w:w="817" w:type="dxa"/>
            <w:vMerge/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/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7C" w:rsidRPr="009E0265" w:rsidTr="00FB4878">
        <w:tc>
          <w:tcPr>
            <w:tcW w:w="817" w:type="dxa"/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A237C" w:rsidRPr="009E0265" w:rsidRDefault="00EA237C" w:rsidP="00FB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37C" w:rsidRPr="009E0265" w:rsidRDefault="00EA237C" w:rsidP="00EA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E40" w:rsidRPr="009067B2" w:rsidRDefault="00566E40" w:rsidP="00566E40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7B2">
        <w:rPr>
          <w:rFonts w:ascii="Times New Roman" w:hAnsi="Times New Roman" w:cs="Times New Roman"/>
          <w:color w:val="000000"/>
          <w:sz w:val="28"/>
          <w:szCs w:val="28"/>
        </w:rPr>
        <w:t>Результаты тестирования заносятся в Карту оценки динамики развития воспитанника.(приложения 1), и так же сделать журнал посещения дошкольников  в кружок и   ежемесячно делать сводку о участии детей в соревнованиях, можно и отметить  в журнал, кто что получил( какое место или номинацию), игровая деятельность мальчиков на занят</w:t>
      </w:r>
      <w:r w:rsidR="009067B2">
        <w:rPr>
          <w:rFonts w:ascii="Times New Roman" w:hAnsi="Times New Roman" w:cs="Times New Roman"/>
          <w:color w:val="000000"/>
          <w:sz w:val="28"/>
          <w:szCs w:val="28"/>
        </w:rPr>
        <w:t>иях в течении года.</w:t>
      </w:r>
    </w:p>
    <w:p w:rsidR="00566E40" w:rsidRPr="009067B2" w:rsidRDefault="00566E40" w:rsidP="00566E40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7B2">
        <w:rPr>
          <w:rFonts w:ascii="Times New Roman" w:hAnsi="Times New Roman" w:cs="Times New Roman"/>
          <w:color w:val="000000"/>
          <w:sz w:val="28"/>
          <w:szCs w:val="28"/>
        </w:rPr>
        <w:t xml:space="preserve">         Занятия  проводить таким образом, чтобы они были приятными и ненавязчивыми, чтобы укрепить и развить интерес к занятиям физической культурой, создаётся ситуация успеха для каждого ребенка, чтобы дети поверили в свои силы, увидели реальные возможности, которые заложены у него природой. Потому что главный результат этой Работы - увидеть через </w:t>
      </w:r>
      <w:r w:rsidRPr="009067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несколько лет, как из маленького и слабого ребенка получается сильный, ловкий, физически развитый человек.</w:t>
      </w:r>
    </w:p>
    <w:p w:rsidR="00566E40" w:rsidRPr="009067B2" w:rsidRDefault="00566E40" w:rsidP="00566E40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23A2" w:rsidRPr="009446A0" w:rsidRDefault="003C23A2" w:rsidP="003C23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6A0">
        <w:rPr>
          <w:rFonts w:ascii="Times New Roman" w:hAnsi="Times New Roman" w:cs="Times New Roman"/>
          <w:b/>
          <w:sz w:val="28"/>
          <w:szCs w:val="28"/>
        </w:rPr>
        <w:t>Особенности руководства</w:t>
      </w:r>
      <w:r w:rsidR="001B6D8A" w:rsidRPr="009446A0">
        <w:rPr>
          <w:rFonts w:ascii="Times New Roman" w:hAnsi="Times New Roman" w:cs="Times New Roman"/>
          <w:b/>
          <w:sz w:val="28"/>
          <w:szCs w:val="28"/>
        </w:rPr>
        <w:t>.</w:t>
      </w:r>
    </w:p>
    <w:p w:rsidR="00242223" w:rsidRPr="009446A0" w:rsidRDefault="003C23A2" w:rsidP="009446A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Руководство детской </w:t>
      </w:r>
      <w:r w:rsidR="009067B2">
        <w:rPr>
          <w:rFonts w:ascii="Times New Roman" w:hAnsi="Times New Roman" w:cs="Times New Roman"/>
          <w:sz w:val="28"/>
          <w:szCs w:val="28"/>
        </w:rPr>
        <w:t xml:space="preserve">состязательно-игровой </w:t>
      </w:r>
      <w:r w:rsidRPr="009446A0">
        <w:rPr>
          <w:rFonts w:ascii="Times New Roman" w:hAnsi="Times New Roman" w:cs="Times New Roman"/>
          <w:sz w:val="28"/>
          <w:szCs w:val="28"/>
        </w:rPr>
        <w:t>деятельностью осуществляется на основе сотрудничества, при этом учитываются цели и задачи самого ребенка, его способности и потенциальные возможности. Выигрыш или проигрыш в игре-состязании стимулирует познавательную деятельность детей, желание узнавать новое, расширять свой кругозор. Работа в кружке предусматривает совместную деятельность детей, что положительно влияет на развитие общения, так как возникает необходимость самостоятельно распределять между собой работу, обсуждать композицию, проявлять взаимопомощь для достиж</w:t>
      </w:r>
      <w:r w:rsidR="00CC6FC2" w:rsidRPr="009446A0">
        <w:rPr>
          <w:rFonts w:ascii="Times New Roman" w:hAnsi="Times New Roman" w:cs="Times New Roman"/>
          <w:sz w:val="28"/>
          <w:szCs w:val="28"/>
        </w:rPr>
        <w:t>ения положительного результата.</w:t>
      </w:r>
    </w:p>
    <w:p w:rsidR="00A90D11" w:rsidRPr="007A33C5" w:rsidRDefault="00A90D11" w:rsidP="007A33C5">
      <w:pPr>
        <w:pStyle w:val="a5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33C5">
        <w:rPr>
          <w:rFonts w:ascii="Times New Roman" w:hAnsi="Times New Roman" w:cs="Times New Roman"/>
          <w:b/>
          <w:sz w:val="28"/>
          <w:szCs w:val="28"/>
          <w:u w:val="single"/>
        </w:rPr>
        <w:t>Комплексно-тематическое планирование</w:t>
      </w:r>
    </w:p>
    <w:tbl>
      <w:tblPr>
        <w:tblStyle w:val="a8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17"/>
        <w:gridCol w:w="2552"/>
        <w:gridCol w:w="3178"/>
        <w:gridCol w:w="1276"/>
        <w:gridCol w:w="1842"/>
      </w:tblGrid>
      <w:tr w:rsidR="009067B2" w:rsidRPr="009E0265" w:rsidTr="00FB4878">
        <w:trPr>
          <w:trHeight w:val="274"/>
        </w:trPr>
        <w:tc>
          <w:tcPr>
            <w:tcW w:w="1217" w:type="dxa"/>
            <w:vMerge w:val="restart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552" w:type="dxa"/>
            <w:vMerge w:val="restart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с детьми и родителями</w:t>
            </w:r>
          </w:p>
        </w:tc>
        <w:tc>
          <w:tcPr>
            <w:tcW w:w="3178" w:type="dxa"/>
            <w:vMerge w:val="restart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Задачи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9067B2" w:rsidRPr="009E0265" w:rsidTr="00FB4878">
        <w:trPr>
          <w:trHeight w:val="360"/>
        </w:trPr>
        <w:tc>
          <w:tcPr>
            <w:tcW w:w="1217" w:type="dxa"/>
            <w:vMerge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</w:tr>
      <w:tr w:rsidR="009067B2" w:rsidRPr="009E0265" w:rsidTr="00FB4878">
        <w:tc>
          <w:tcPr>
            <w:tcW w:w="1217" w:type="dxa"/>
            <w:vMerge w:val="restart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E0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Ознаком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t>ление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 xml:space="preserve">1.Работа с   родителями  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2.Беседа с детьми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«Хуреш- гордость тувинских мужчин»   </w:t>
            </w:r>
          </w:p>
        </w:tc>
        <w:tc>
          <w:tcPr>
            <w:tcW w:w="3178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Выявить согласие и участие родителей  в посещении ребенка в кружок «Бичии Начыннар»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 xml:space="preserve">2. Знакомить с особенностями борьбы Хуреш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1-ая и 2-ая половина дня</w:t>
            </w:r>
          </w:p>
        </w:tc>
      </w:tr>
      <w:tr w:rsidR="009067B2" w:rsidRPr="009E0265" w:rsidTr="00FB4878">
        <w:tc>
          <w:tcPr>
            <w:tcW w:w="1217" w:type="dxa"/>
            <w:vMerge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2.Анкетирование родителей</w:t>
            </w:r>
          </w:p>
        </w:tc>
        <w:tc>
          <w:tcPr>
            <w:tcW w:w="3178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 xml:space="preserve"> Выявить участие родителей в оздоровлении детей в семье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B2" w:rsidRPr="009E0265" w:rsidTr="00FB4878">
        <w:tc>
          <w:tcPr>
            <w:tcW w:w="1217" w:type="dxa"/>
            <w:vMerge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 xml:space="preserve">« Ритуал Девиг» 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br/>
              <w:t>Танец Орла и его исполнение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2.Форма борца-содак-шудак (её значение)</w:t>
            </w:r>
          </w:p>
        </w:tc>
        <w:tc>
          <w:tcPr>
            <w:tcW w:w="3178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Знакомить с ритуалом  и этикетом  Девиг, его исполнением,  ее   значением;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br/>
              <w:t>Знакомить с историей возникновения борцовской формы, и как относиться  к.ней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2- ая половина дня</w:t>
            </w:r>
          </w:p>
        </w:tc>
      </w:tr>
      <w:tr w:rsidR="009067B2" w:rsidRPr="009E0265" w:rsidTr="00FB4878">
        <w:tc>
          <w:tcPr>
            <w:tcW w:w="1217" w:type="dxa"/>
            <w:vMerge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Экскурсия  в ДЮСШ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3178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Знакомство с тренерами, осмотр спортивных секций.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Формирование глубокого, ритмичного вдоха-выдоха, развитие координаций движений.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1-ая половина дня</w:t>
            </w:r>
          </w:p>
        </w:tc>
      </w:tr>
      <w:tr w:rsidR="009067B2" w:rsidRPr="009E0265" w:rsidTr="00FB4878">
        <w:tc>
          <w:tcPr>
            <w:tcW w:w="1217" w:type="dxa"/>
            <w:vMerge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 xml:space="preserve">1.Упражнения  и приемы по борьбе  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Хуреш (1-2); запрещенные захваты.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2.Игры, которые лечат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детей совершенствований двигательных навыков и умений в начале года. </w:t>
            </w:r>
          </w:p>
        </w:tc>
        <w:tc>
          <w:tcPr>
            <w:tcW w:w="3178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Знакомить с правилом борьбы, с запрещенными 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действиями в борьбе, учить (1-2)  приемов борьбы. Знакомить  с правилами техники безопасности, 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всестороннему, гармоничному, физическому, умственному развитию.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</w:tc>
      </w:tr>
      <w:tr w:rsidR="009067B2" w:rsidRPr="009E0265" w:rsidTr="00FB4878">
        <w:trPr>
          <w:trHeight w:val="1124"/>
        </w:trPr>
        <w:tc>
          <w:tcPr>
            <w:tcW w:w="1217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Игра – ситуация «Какими видами спорта можно заниматься» (рассматривание картин, иллюстрации)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Метание в цель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«Кто меткий?»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br/>
              <w:t>2.Повторение  приемов (балдырлаары, шелери (сваливание рывком), борьбы Хуреш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Знакомство с  видами спорта. Воспитывать любовь к спорте.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Упражнять в метании предметов на дальность, развивать глазомер.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Учить овладеть основой техники приема упражнений, делать правильно.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</w:tc>
      </w:tr>
      <w:tr w:rsidR="009067B2" w:rsidRPr="009E0265" w:rsidTr="00FB4878">
        <w:trPr>
          <w:trHeight w:val="2826"/>
        </w:trPr>
        <w:tc>
          <w:tcPr>
            <w:tcW w:w="1217" w:type="dxa"/>
            <w:vMerge w:val="restart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E0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этап</w:t>
            </w: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Овладение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Выполнение  базовых приемов( дегелээри(подножка), чая тудары (выведение из равновесия), бутаары,майгыыры (подсечки)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Тувинские игры : «Тевек»,  «Ча адары»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Учить овладеть основой техники приема, выполнить прием в целом в различных вариантах.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Учить  с правилами тувинских, развивать интерес  к ним.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1-ая половина дня</w:t>
            </w:r>
          </w:p>
        </w:tc>
      </w:tr>
      <w:tr w:rsidR="009067B2" w:rsidRPr="009E0265" w:rsidTr="00FB4878">
        <w:tc>
          <w:tcPr>
            <w:tcW w:w="1217" w:type="dxa"/>
            <w:vMerge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Игра «Спорт – это здоровье»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br/>
              <w:t>Тувинские игры : «Скачки», «Кажык»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2.Приемы: ойтур идери(сваливание рывком)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различных видах спорта.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Учить  с правилами тувинских, развивать интерес  к ним.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 xml:space="preserve">Назвать и показать приемы, 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br/>
              <w:t>правильном техническом действии.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</w:tc>
      </w:tr>
      <w:tr w:rsidR="009067B2" w:rsidRPr="009E0265" w:rsidTr="00FB4878"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Спортивная игра «Мини - футбол»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Повторные выполнения приемов</w:t>
            </w:r>
          </w:p>
        </w:tc>
        <w:tc>
          <w:tcPr>
            <w:tcW w:w="3178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Продолжать учить к спортивным играм, развивать смелость, ловкость. Помочь детям ощутить радость. Удовольствие от игры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учить постепенно овладеть технической выполнением 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 в целом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</w:tc>
      </w:tr>
      <w:tr w:rsidR="009067B2" w:rsidRPr="009E0265" w:rsidTr="00FB4878"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  <w:r w:rsidRPr="009E02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закрепление и совершенствование</w:t>
            </w:r>
          </w:p>
        </w:tc>
        <w:tc>
          <w:tcPr>
            <w:tcW w:w="2552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«Что мы умеем в приемах Хуреш»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«Бичии Начын»(внутри ДОУ)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Участие в фестивале</w:t>
            </w:r>
            <w:r w:rsidRPr="009E0265">
              <w:rPr>
                <w:rFonts w:ascii="Times New Roman" w:hAnsi="Times New Roman" w:cs="Times New Roman"/>
                <w:sz w:val="24"/>
                <w:szCs w:val="24"/>
              </w:rPr>
              <w:br/>
              <w:t>«День снежного барса»(  кожуунный конкурс Хуреш )</w:t>
            </w:r>
          </w:p>
        </w:tc>
        <w:tc>
          <w:tcPr>
            <w:tcW w:w="3178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Закрепить умение, выполнять прием в различных вариантах, многократное выполнение приемов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Активное участие детей и родителей в конкурсах.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1-ая половина дня</w:t>
            </w:r>
          </w:p>
        </w:tc>
      </w:tr>
      <w:tr w:rsidR="009067B2" w:rsidRPr="009E0265" w:rsidTr="00FB4878">
        <w:tc>
          <w:tcPr>
            <w:tcW w:w="1217" w:type="dxa"/>
            <w:vMerge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Участие в кожуунном конкурсе «Бичии Начын» (среди ДОУ кожууна)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Участие  в Хуреш среди дошкольников (В День Защиты детей)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Экскурсия в р. М.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Игры на воздухе.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br/>
              <w:t>Диагностика детей совершенствований двигательных навыков и умений в конце года</w:t>
            </w:r>
          </w:p>
        </w:tc>
        <w:tc>
          <w:tcPr>
            <w:tcW w:w="3178" w:type="dxa"/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Активное участие воспитанников и родителей в конкурсе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Радость, эмоциональный подъем, созерцание красоты природы.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Повысить уровень сформированности  двигательных навыков и умений.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>1 и 2-ая половина дня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65">
              <w:rPr>
                <w:rFonts w:ascii="Times New Roman" w:hAnsi="Times New Roman" w:cs="Times New Roman"/>
                <w:sz w:val="24"/>
                <w:szCs w:val="24"/>
              </w:rPr>
              <w:t xml:space="preserve"> Показ  видео презентацию с участием самих детей  в соревнованиях</w:t>
            </w:r>
          </w:p>
          <w:p w:rsidR="009067B2" w:rsidRPr="009E0265" w:rsidRDefault="009067B2" w:rsidP="00FB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3C5" w:rsidRDefault="007A33C5" w:rsidP="00895671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95671" w:rsidRDefault="00895671" w:rsidP="00895671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95671" w:rsidRDefault="00895671" w:rsidP="00895671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95671" w:rsidRDefault="00895671" w:rsidP="00895671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95671" w:rsidRDefault="00895671" w:rsidP="00895671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95671" w:rsidRDefault="00895671" w:rsidP="00895671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95671" w:rsidRDefault="00895671" w:rsidP="00895671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95671" w:rsidRPr="00895671" w:rsidRDefault="00895671" w:rsidP="00895671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9067B2" w:rsidRDefault="009067B2" w:rsidP="007A33C5">
      <w:pPr>
        <w:pStyle w:val="a5"/>
        <w:autoSpaceDE w:val="0"/>
        <w:autoSpaceDN w:val="0"/>
        <w:adjustRightInd w:val="0"/>
        <w:ind w:left="128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67B2" w:rsidRDefault="009067B2" w:rsidP="007A33C5">
      <w:pPr>
        <w:pStyle w:val="a5"/>
        <w:autoSpaceDE w:val="0"/>
        <w:autoSpaceDN w:val="0"/>
        <w:adjustRightInd w:val="0"/>
        <w:ind w:left="128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67B2" w:rsidRDefault="009067B2" w:rsidP="007A33C5">
      <w:pPr>
        <w:pStyle w:val="a5"/>
        <w:autoSpaceDE w:val="0"/>
        <w:autoSpaceDN w:val="0"/>
        <w:adjustRightInd w:val="0"/>
        <w:ind w:left="128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67B2" w:rsidRPr="007A33C5" w:rsidRDefault="009067B2" w:rsidP="007A33C5">
      <w:pPr>
        <w:pStyle w:val="a5"/>
        <w:autoSpaceDE w:val="0"/>
        <w:autoSpaceDN w:val="0"/>
        <w:adjustRightInd w:val="0"/>
        <w:ind w:left="128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6FC2" w:rsidRPr="009446A0" w:rsidRDefault="00CC6FC2" w:rsidP="00542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60701" w:rsidRDefault="00560701" w:rsidP="00542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0701" w:rsidRDefault="00560701" w:rsidP="00542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28E7" w:rsidRPr="009446A0" w:rsidRDefault="00A90D11" w:rsidP="00542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2.4</w:t>
      </w:r>
      <w:r w:rsidR="005428E7" w:rsidRPr="009446A0">
        <w:rPr>
          <w:rFonts w:ascii="Times New Roman" w:hAnsi="Times New Roman" w:cs="Times New Roman"/>
          <w:b/>
          <w:sz w:val="28"/>
          <w:szCs w:val="28"/>
          <w:u w:val="single"/>
        </w:rPr>
        <w:t>. Взаимодействие с семьей</w:t>
      </w:r>
    </w:p>
    <w:p w:rsidR="00560701" w:rsidRDefault="00560701" w:rsidP="006E26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701" w:rsidRPr="00EE1806" w:rsidRDefault="00560701" w:rsidP="00560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06">
        <w:rPr>
          <w:rFonts w:ascii="Times New Roman" w:hAnsi="Times New Roman" w:cs="Times New Roman"/>
          <w:sz w:val="28"/>
          <w:szCs w:val="28"/>
        </w:rPr>
        <w:t>В планировании и проведении занятий по национальной борьбе «Хуреш» большую помощь оказывает анкетирование родителей в начале обучения, которая ориентирование на изучение особенностей внутрисемейного воспитания  и определение эффективных форм взаимодействия.</w:t>
      </w:r>
    </w:p>
    <w:p w:rsidR="00560701" w:rsidRPr="00EE1806" w:rsidRDefault="00560701" w:rsidP="00560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06">
        <w:rPr>
          <w:rFonts w:ascii="Times New Roman" w:hAnsi="Times New Roman" w:cs="Times New Roman"/>
          <w:sz w:val="28"/>
          <w:szCs w:val="28"/>
        </w:rPr>
        <w:t>В соответствии с этим планирование  работы с семьей предусматривает:</w:t>
      </w:r>
    </w:p>
    <w:p w:rsidR="00560701" w:rsidRPr="00EE1806" w:rsidRDefault="00560701" w:rsidP="00560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06">
        <w:rPr>
          <w:rFonts w:ascii="Times New Roman" w:hAnsi="Times New Roman" w:cs="Times New Roman"/>
          <w:sz w:val="28"/>
          <w:szCs w:val="28"/>
        </w:rPr>
        <w:t>- ознакомление родителей с результатами  диагностики: режим, активность, питание, закаливание и т.д.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60701">
        <w:rPr>
          <w:rFonts w:ascii="Times New Roman" w:hAnsi="Times New Roman" w:cs="Times New Roman"/>
          <w:sz w:val="28"/>
          <w:szCs w:val="28"/>
        </w:rPr>
        <w:t xml:space="preserve"> </w:t>
      </w:r>
      <w:r w:rsidRPr="001E4427">
        <w:rPr>
          <w:rFonts w:ascii="Times New Roman" w:hAnsi="Times New Roman" w:cs="Times New Roman"/>
          <w:sz w:val="28"/>
          <w:szCs w:val="28"/>
        </w:rPr>
        <w:t>с содержанием и результатами работы по программе на родительских собраниях;</w:t>
      </w:r>
    </w:p>
    <w:p w:rsidR="00560701" w:rsidRPr="00EE1806" w:rsidRDefault="00560701" w:rsidP="00560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открытие показы тренировок и участие в тренировках</w:t>
      </w:r>
      <w:r w:rsidRPr="00EE1806">
        <w:rPr>
          <w:rFonts w:ascii="Times New Roman" w:hAnsi="Times New Roman" w:cs="Times New Roman"/>
          <w:sz w:val="28"/>
          <w:szCs w:val="28"/>
        </w:rPr>
        <w:t>;</w:t>
      </w:r>
    </w:p>
    <w:p w:rsidR="00560701" w:rsidRPr="00EE1806" w:rsidRDefault="00560701" w:rsidP="00560701">
      <w:pPr>
        <w:tabs>
          <w:tab w:val="left" w:pos="3016"/>
          <w:tab w:val="left" w:pos="34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06">
        <w:rPr>
          <w:rFonts w:ascii="Times New Roman" w:hAnsi="Times New Roman" w:cs="Times New Roman"/>
          <w:sz w:val="28"/>
          <w:szCs w:val="28"/>
        </w:rPr>
        <w:t>- совместные праздники;</w:t>
      </w:r>
      <w:r w:rsidRPr="00EE1806">
        <w:rPr>
          <w:rFonts w:ascii="Times New Roman" w:hAnsi="Times New Roman" w:cs="Times New Roman"/>
          <w:sz w:val="28"/>
          <w:szCs w:val="28"/>
        </w:rPr>
        <w:tab/>
      </w:r>
      <w:r w:rsidRPr="00EE1806">
        <w:rPr>
          <w:rFonts w:ascii="Times New Roman" w:hAnsi="Times New Roman" w:cs="Times New Roman"/>
          <w:sz w:val="28"/>
          <w:szCs w:val="28"/>
        </w:rPr>
        <w:tab/>
      </w:r>
    </w:p>
    <w:p w:rsidR="00560701" w:rsidRPr="00EE1806" w:rsidRDefault="00560701" w:rsidP="00560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06">
        <w:rPr>
          <w:rFonts w:ascii="Times New Roman" w:hAnsi="Times New Roman" w:cs="Times New Roman"/>
          <w:sz w:val="28"/>
          <w:szCs w:val="28"/>
        </w:rPr>
        <w:t>- коллективное проектирование спортивного костюма</w:t>
      </w:r>
      <w:r>
        <w:rPr>
          <w:rFonts w:ascii="Times New Roman" w:hAnsi="Times New Roman" w:cs="Times New Roman"/>
          <w:sz w:val="28"/>
          <w:szCs w:val="28"/>
        </w:rPr>
        <w:t xml:space="preserve"> борца ( содак-шу</w:t>
      </w:r>
      <w:r w:rsidRPr="00EE1806">
        <w:rPr>
          <w:rFonts w:ascii="Times New Roman" w:hAnsi="Times New Roman" w:cs="Times New Roman"/>
          <w:sz w:val="28"/>
          <w:szCs w:val="28"/>
        </w:rPr>
        <w:t>дак);</w:t>
      </w:r>
    </w:p>
    <w:p w:rsidR="00560701" w:rsidRDefault="00560701" w:rsidP="00560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06">
        <w:rPr>
          <w:rFonts w:ascii="Times New Roman" w:hAnsi="Times New Roman" w:cs="Times New Roman"/>
          <w:sz w:val="28"/>
          <w:szCs w:val="28"/>
        </w:rPr>
        <w:t>- активное участие в соревнованиях.</w:t>
      </w:r>
    </w:p>
    <w:p w:rsidR="00260E28" w:rsidRPr="001E4427" w:rsidRDefault="00560701" w:rsidP="00560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B5" w:rsidRPr="001E4427">
        <w:rPr>
          <w:rFonts w:ascii="Times New Roman" w:hAnsi="Times New Roman" w:cs="Times New Roman"/>
          <w:sz w:val="28"/>
          <w:szCs w:val="28"/>
        </w:rPr>
        <w:t>подготовку консультаций, буклетов и памяток по теме кружка.</w:t>
      </w:r>
    </w:p>
    <w:p w:rsidR="00CC6FC2" w:rsidRPr="009446A0" w:rsidRDefault="0095766D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  <w:u w:val="single"/>
        </w:rPr>
        <w:t>Консультация для родителей</w:t>
      </w:r>
      <w:r w:rsidR="009067B2">
        <w:rPr>
          <w:rFonts w:ascii="Times New Roman" w:hAnsi="Times New Roman" w:cs="Times New Roman"/>
          <w:sz w:val="28"/>
          <w:szCs w:val="28"/>
        </w:rPr>
        <w:t>: «"</w:t>
      </w:r>
      <w:r w:rsidR="00BD184E">
        <w:rPr>
          <w:rFonts w:ascii="Times New Roman" w:hAnsi="Times New Roman" w:cs="Times New Roman"/>
          <w:sz w:val="28"/>
          <w:szCs w:val="28"/>
        </w:rPr>
        <w:t xml:space="preserve">Национальная борьба </w:t>
      </w:r>
      <w:r w:rsidR="009067B2">
        <w:rPr>
          <w:rFonts w:ascii="Times New Roman" w:hAnsi="Times New Roman" w:cs="Times New Roman"/>
          <w:sz w:val="28"/>
          <w:szCs w:val="28"/>
        </w:rPr>
        <w:t>Хуреш</w:t>
      </w:r>
      <w:r w:rsidR="00BD184E">
        <w:rPr>
          <w:rFonts w:ascii="Times New Roman" w:hAnsi="Times New Roman" w:cs="Times New Roman"/>
          <w:sz w:val="28"/>
          <w:szCs w:val="28"/>
        </w:rPr>
        <w:t>-в детском саду</w:t>
      </w:r>
      <w:r w:rsidRPr="009446A0">
        <w:rPr>
          <w:rFonts w:ascii="Times New Roman" w:hAnsi="Times New Roman" w:cs="Times New Roman"/>
          <w:sz w:val="28"/>
          <w:szCs w:val="28"/>
        </w:rPr>
        <w:t>»</w:t>
      </w:r>
    </w:p>
    <w:p w:rsidR="005428E7" w:rsidRPr="009446A0" w:rsidRDefault="00F72BB5" w:rsidP="00542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2.5</w:t>
      </w:r>
      <w:r w:rsidR="005428E7" w:rsidRPr="009446A0">
        <w:rPr>
          <w:rFonts w:ascii="Times New Roman" w:hAnsi="Times New Roman" w:cs="Times New Roman"/>
          <w:b/>
          <w:sz w:val="28"/>
          <w:szCs w:val="28"/>
          <w:u w:val="single"/>
        </w:rPr>
        <w:t>. Особенности педагогической диагностики</w:t>
      </w:r>
    </w:p>
    <w:p w:rsidR="00BD184E" w:rsidRPr="00BD184E" w:rsidRDefault="00ED223A" w:rsidP="00BD1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671">
        <w:rPr>
          <w:rFonts w:ascii="Times New Roman" w:hAnsi="Times New Roman" w:cs="Times New Roman"/>
          <w:sz w:val="28"/>
          <w:szCs w:val="28"/>
        </w:rPr>
        <w:t>В начале года и по итогам работы проводится контроль знаний, осуществляемый в ходе практических заданий и бесед в ходе игры.</w:t>
      </w:r>
      <w:r w:rsidR="00BD184E" w:rsidRPr="00895671">
        <w:rPr>
          <w:rFonts w:ascii="Times New Roman" w:hAnsi="Times New Roman" w:cs="Times New Roman"/>
          <w:sz w:val="28"/>
          <w:szCs w:val="28"/>
        </w:rPr>
        <w:t xml:space="preserve"> </w:t>
      </w:r>
      <w:r w:rsidR="006E26A1" w:rsidRPr="00895671">
        <w:rPr>
          <w:rFonts w:ascii="Times New Roman" w:hAnsi="Times New Roman" w:cs="Times New Roman"/>
          <w:sz w:val="28"/>
          <w:szCs w:val="28"/>
        </w:rPr>
        <w:t>Дополнительно используется м</w:t>
      </w:r>
      <w:r w:rsidR="00EB1187" w:rsidRPr="00895671">
        <w:rPr>
          <w:rFonts w:ascii="Times New Roman" w:hAnsi="Times New Roman" w:cs="Times New Roman"/>
          <w:sz w:val="28"/>
          <w:szCs w:val="28"/>
        </w:rPr>
        <w:t>етодика сформированности умения детей</w:t>
      </w:r>
      <w:r w:rsidR="00EB1187" w:rsidRPr="009446A0">
        <w:rPr>
          <w:rFonts w:ascii="Times New Roman" w:hAnsi="Times New Roman" w:cs="Times New Roman"/>
          <w:sz w:val="28"/>
          <w:szCs w:val="28"/>
        </w:rPr>
        <w:t xml:space="preserve"> </w:t>
      </w:r>
      <w:r w:rsidR="00BD184E">
        <w:rPr>
          <w:rFonts w:ascii="Times New Roman" w:hAnsi="Times New Roman" w:cs="Times New Roman"/>
          <w:sz w:val="28"/>
          <w:szCs w:val="28"/>
        </w:rPr>
        <w:t xml:space="preserve"> учить </w:t>
      </w:r>
      <w:r w:rsidR="00895671">
        <w:rPr>
          <w:rFonts w:ascii="Times New Roman" w:hAnsi="Times New Roman" w:cs="Times New Roman"/>
          <w:sz w:val="28"/>
          <w:szCs w:val="28"/>
        </w:rPr>
        <w:t xml:space="preserve">приемам тувинской национальной борьбы </w:t>
      </w:r>
      <w:r w:rsidR="00EB1187" w:rsidRPr="009446A0">
        <w:rPr>
          <w:rFonts w:ascii="Times New Roman" w:hAnsi="Times New Roman" w:cs="Times New Roman"/>
          <w:sz w:val="28"/>
          <w:szCs w:val="28"/>
        </w:rPr>
        <w:t xml:space="preserve">разработана авторами </w:t>
      </w:r>
      <w:r w:rsidR="00BD184E" w:rsidRPr="00BD184E">
        <w:rPr>
          <w:rFonts w:ascii="Times New Roman" w:hAnsi="Times New Roman" w:cs="Times New Roman"/>
          <w:sz w:val="28"/>
          <w:szCs w:val="28"/>
        </w:rPr>
        <w:t>Ооржак.С.Ы, Ооржак. Х.Д-Н. «Тувинская национальная борьба «Хуреш». К.2015</w:t>
      </w:r>
    </w:p>
    <w:p w:rsidR="00ED223A" w:rsidRPr="009446A0" w:rsidRDefault="00ED223A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6A1" w:rsidRPr="009446A0" w:rsidRDefault="006E26A1" w:rsidP="007F2ED7">
      <w:pPr>
        <w:pStyle w:val="c63"/>
        <w:shd w:val="clear" w:color="auto" w:fill="FFFFFF"/>
        <w:spacing w:before="0" w:beforeAutospacing="0" w:after="0" w:afterAutospacing="0" w:line="276" w:lineRule="auto"/>
        <w:ind w:right="4" w:firstLine="567"/>
        <w:jc w:val="both"/>
        <w:rPr>
          <w:sz w:val="28"/>
          <w:szCs w:val="28"/>
        </w:rPr>
      </w:pPr>
      <w:r w:rsidRPr="009446A0">
        <w:rPr>
          <w:rStyle w:val="c37"/>
          <w:rFonts w:eastAsia="Calibri"/>
          <w:b/>
          <w:bCs/>
          <w:i/>
          <w:iCs/>
          <w:sz w:val="28"/>
          <w:szCs w:val="28"/>
        </w:rPr>
        <w:t>Методика проведения диагностики:</w:t>
      </w:r>
    </w:p>
    <w:p w:rsidR="00BD184E" w:rsidRPr="00BD184E" w:rsidRDefault="00BD184E" w:rsidP="00BD1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D184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Диагностика освоения   содержания программы</w:t>
      </w:r>
    </w:p>
    <w:p w:rsidR="00BD184E" w:rsidRPr="00BD184E" w:rsidRDefault="00BD184E" w:rsidP="00BD1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D184E">
        <w:rPr>
          <w:rFonts w:ascii="Times New Roman" w:eastAsia="Times New Roman" w:hAnsi="Times New Roman" w:cs="Times New Roman"/>
          <w:color w:val="181818"/>
          <w:sz w:val="28"/>
          <w:szCs w:val="28"/>
        </w:rPr>
        <w:t>Предметом диагностики являются умения детей в познавательной и практической деятельности,</w:t>
      </w:r>
    </w:p>
    <w:p w:rsidR="00BD184E" w:rsidRPr="00BD184E" w:rsidRDefault="00BD184E" w:rsidP="00BD184E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D184E">
        <w:rPr>
          <w:rFonts w:ascii="Times New Roman" w:eastAsia="Times New Roman" w:hAnsi="Times New Roman" w:cs="Times New Roman"/>
          <w:color w:val="181818"/>
          <w:sz w:val="28"/>
          <w:szCs w:val="28"/>
        </w:rPr>
        <w:t>        особенности физической подготовки ребёнка 5-7лет</w:t>
      </w:r>
    </w:p>
    <w:p w:rsidR="00BD184E" w:rsidRPr="00BD184E" w:rsidRDefault="00BD184E" w:rsidP="00BD184E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D184E">
        <w:rPr>
          <w:rFonts w:ascii="Times New Roman" w:eastAsia="Times New Roman" w:hAnsi="Times New Roman" w:cs="Times New Roman"/>
          <w:color w:val="181818"/>
          <w:sz w:val="28"/>
          <w:szCs w:val="28"/>
        </w:rPr>
        <w:t>        правильность выполнения упражнения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,приема</w:t>
      </w:r>
    </w:p>
    <w:p w:rsidR="00BD184E" w:rsidRPr="00BD184E" w:rsidRDefault="00BD184E" w:rsidP="00BD184E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D184E">
        <w:rPr>
          <w:rFonts w:ascii="Times New Roman" w:eastAsia="Times New Roman" w:hAnsi="Times New Roman" w:cs="Times New Roman"/>
          <w:color w:val="181818"/>
          <w:sz w:val="28"/>
          <w:szCs w:val="28"/>
        </w:rPr>
        <w:t>        результативность в соревновательных играх</w:t>
      </w:r>
    </w:p>
    <w:p w:rsidR="00BD184E" w:rsidRPr="00BD184E" w:rsidRDefault="00BD184E" w:rsidP="00BD1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D184E">
        <w:rPr>
          <w:rFonts w:ascii="Times New Roman" w:eastAsia="Times New Roman" w:hAnsi="Times New Roman" w:cs="Times New Roman"/>
          <w:color w:val="181818"/>
          <w:sz w:val="28"/>
          <w:szCs w:val="28"/>
        </w:rPr>
        <w:t>Диагностика осуществляется промежуточная и итоговая, что позволяет выявитьдинамику освоение программы и развития ребёнка в данном направлении.</w:t>
      </w:r>
    </w:p>
    <w:p w:rsidR="00BD184E" w:rsidRDefault="00BD184E" w:rsidP="00BD1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BD184E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</w:t>
      </w:r>
      <w:r w:rsidRPr="00BD18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BD184E" w:rsidRPr="00BD184E" w:rsidRDefault="00BD184E" w:rsidP="00BD1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D18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Формами проведения диагностических исследований являются:</w:t>
      </w:r>
    </w:p>
    <w:p w:rsidR="00BD184E" w:rsidRPr="00BD184E" w:rsidRDefault="00BD184E" w:rsidP="00BD1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D184E">
        <w:rPr>
          <w:rFonts w:ascii="Times New Roman" w:eastAsia="Times New Roman" w:hAnsi="Times New Roman" w:cs="Times New Roman"/>
          <w:color w:val="181818"/>
          <w:sz w:val="28"/>
          <w:szCs w:val="28"/>
        </w:rPr>
        <w:t>- индивидуальные беседы по вопросам;</w:t>
      </w:r>
    </w:p>
    <w:p w:rsidR="00BD184E" w:rsidRPr="00BD184E" w:rsidRDefault="00BD184E" w:rsidP="00BD1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D184E">
        <w:rPr>
          <w:rFonts w:ascii="Times New Roman" w:eastAsia="Times New Roman" w:hAnsi="Times New Roman" w:cs="Times New Roman"/>
          <w:color w:val="181818"/>
          <w:sz w:val="28"/>
          <w:szCs w:val="28"/>
        </w:rPr>
        <w:t>- выполнение практических действий.</w:t>
      </w:r>
    </w:p>
    <w:p w:rsidR="00BD184E" w:rsidRPr="00BD184E" w:rsidRDefault="00BD184E" w:rsidP="00BD1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D184E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           Выявленные в ходе диагностики характеристики определяют низкий, средний, высокий уровень физического воспитания детей.</w:t>
      </w:r>
      <w:r w:rsidRPr="00BD18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      </w:t>
      </w:r>
    </w:p>
    <w:p w:rsidR="00BD184E" w:rsidRPr="00BD184E" w:rsidRDefault="00BD184E" w:rsidP="00BD1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D18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0"/>
          <w:b/>
          <w:bCs/>
          <w:i/>
          <w:iCs/>
          <w:sz w:val="28"/>
          <w:szCs w:val="28"/>
        </w:rPr>
        <w:t>Критерии оценки результатов:</w:t>
      </w:r>
    </w:p>
    <w:p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16"/>
          <w:i/>
          <w:iCs/>
          <w:sz w:val="28"/>
          <w:szCs w:val="28"/>
        </w:rPr>
        <w:t>Высокий уровень</w:t>
      </w:r>
      <w:r w:rsidRPr="009446A0">
        <w:rPr>
          <w:rStyle w:val="c9"/>
          <w:sz w:val="28"/>
          <w:szCs w:val="28"/>
        </w:rPr>
        <w:t> – ребенок самостоятельно и правильно справился с заданием;</w:t>
      </w:r>
    </w:p>
    <w:p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16"/>
          <w:i/>
          <w:iCs/>
          <w:sz w:val="28"/>
          <w:szCs w:val="28"/>
        </w:rPr>
        <w:t>Средний уровень</w:t>
      </w:r>
      <w:r w:rsidRPr="009446A0">
        <w:rPr>
          <w:rStyle w:val="c38"/>
          <w:sz w:val="28"/>
          <w:szCs w:val="28"/>
        </w:rPr>
        <w:t>– </w:t>
      </w:r>
      <w:r w:rsidRPr="009446A0">
        <w:rPr>
          <w:rStyle w:val="c9"/>
          <w:sz w:val="28"/>
          <w:szCs w:val="28"/>
        </w:rPr>
        <w:t>для правильного выполнения задания ребенку требуется несколько самостоятельных попыток или подсказка педагога;</w:t>
      </w:r>
    </w:p>
    <w:p w:rsidR="00CC6FC2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9"/>
          <w:sz w:val="28"/>
          <w:szCs w:val="28"/>
        </w:rPr>
      </w:pPr>
      <w:r w:rsidRPr="009446A0">
        <w:rPr>
          <w:rStyle w:val="c16"/>
          <w:i/>
          <w:iCs/>
          <w:sz w:val="28"/>
          <w:szCs w:val="28"/>
        </w:rPr>
        <w:t>Низкий уровень</w:t>
      </w:r>
      <w:r w:rsidRPr="009446A0">
        <w:rPr>
          <w:rStyle w:val="c9"/>
          <w:sz w:val="28"/>
          <w:szCs w:val="28"/>
        </w:rPr>
        <w:t> – ребенок не выполнил задание даже после подсказки педагога.</w:t>
      </w:r>
    </w:p>
    <w:p w:rsidR="00EA237C" w:rsidRDefault="00EA237C" w:rsidP="00EA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37C" w:rsidRDefault="00EA237C" w:rsidP="00EA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A1" w:rsidRPr="009446A0" w:rsidRDefault="006E26A1" w:rsidP="006E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446A0">
        <w:rPr>
          <w:rFonts w:ascii="Times New Roman" w:hAnsi="Times New Roman" w:cs="Times New Roman"/>
          <w:b/>
          <w:i/>
          <w:iCs/>
          <w:sz w:val="28"/>
          <w:szCs w:val="28"/>
        </w:rPr>
        <w:t>3.Организационный раздел:</w:t>
      </w:r>
    </w:p>
    <w:p w:rsidR="007A33C5" w:rsidRDefault="006E26A1" w:rsidP="006E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3.1. Учебный план реализации программы</w:t>
      </w:r>
      <w:r w:rsidR="005C3AC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C3AC8" w:rsidRPr="009446A0" w:rsidRDefault="005C3AC8" w:rsidP="006E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26"/>
        <w:gridCol w:w="2692"/>
        <w:gridCol w:w="2087"/>
        <w:gridCol w:w="1925"/>
      </w:tblGrid>
      <w:tr w:rsidR="006E26A1" w:rsidRPr="009446A0" w:rsidTr="006E26A1">
        <w:tc>
          <w:tcPr>
            <w:tcW w:w="2802" w:type="dxa"/>
          </w:tcPr>
          <w:p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693" w:type="dxa"/>
          </w:tcPr>
          <w:p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2126" w:type="dxa"/>
          </w:tcPr>
          <w:p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Количество занятий в месяц</w:t>
            </w:r>
          </w:p>
        </w:tc>
        <w:tc>
          <w:tcPr>
            <w:tcW w:w="1950" w:type="dxa"/>
          </w:tcPr>
          <w:p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Количество занятий в год</w:t>
            </w:r>
          </w:p>
        </w:tc>
      </w:tr>
      <w:tr w:rsidR="006E26A1" w:rsidRPr="009446A0" w:rsidTr="006E26A1">
        <w:tc>
          <w:tcPr>
            <w:tcW w:w="2802" w:type="dxa"/>
          </w:tcPr>
          <w:p w:rsidR="006E26A1" w:rsidRPr="009446A0" w:rsidRDefault="0056070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«Маленькие борцы</w:t>
            </w:r>
            <w:r w:rsidR="006E26A1" w:rsidRPr="009446A0">
              <w:rPr>
                <w:rFonts w:ascii="Times New Roman" w:hAnsi="Times New Roman" w:cs="Times New Roman"/>
                <w:sz w:val="28"/>
                <w:szCs w:val="28"/>
              </w:rPr>
              <w:t>» для детей старшего дошкольного возраста</w:t>
            </w:r>
          </w:p>
        </w:tc>
        <w:tc>
          <w:tcPr>
            <w:tcW w:w="2693" w:type="dxa"/>
          </w:tcPr>
          <w:p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(продолжительность 20-25 минут)</w:t>
            </w:r>
          </w:p>
        </w:tc>
        <w:tc>
          <w:tcPr>
            <w:tcW w:w="2126" w:type="dxa"/>
          </w:tcPr>
          <w:p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6E26A1" w:rsidRPr="009446A0" w:rsidRDefault="0089567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F54D8B" w:rsidRPr="00271E9D" w:rsidRDefault="00F54D8B" w:rsidP="00F54D8B">
      <w:pPr>
        <w:shd w:val="clear" w:color="auto" w:fill="FFFFFF"/>
        <w:tabs>
          <w:tab w:val="left" w:pos="1488"/>
          <w:tab w:val="center" w:pos="4607"/>
        </w:tabs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            </w:t>
      </w:r>
      <w:r w:rsidRPr="00271E9D">
        <w:rPr>
          <w:rFonts w:ascii="Arial" w:eastAsia="Times New Roman" w:hAnsi="Arial" w:cs="Arial"/>
          <w:b/>
          <w:bCs/>
          <w:color w:val="181818"/>
          <w:sz w:val="28"/>
          <w:szCs w:val="28"/>
        </w:rPr>
        <w:t>Материально-техническое обеспечение</w:t>
      </w:r>
    </w:p>
    <w:p w:rsidR="00E22971" w:rsidRDefault="00F54D8B" w:rsidP="00E22971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9"/>
          <w:b/>
          <w:sz w:val="28"/>
          <w:szCs w:val="28"/>
          <w:u w:val="single"/>
        </w:rPr>
      </w:pPr>
      <w:r>
        <w:rPr>
          <w:rStyle w:val="c9"/>
          <w:b/>
          <w:sz w:val="28"/>
          <w:szCs w:val="28"/>
          <w:u w:val="single"/>
        </w:rPr>
        <w:t>Спортивное обрудование:</w:t>
      </w:r>
    </w:p>
    <w:p w:rsidR="00F54D8B" w:rsidRPr="00F54D8B" w:rsidRDefault="00F54D8B" w:rsidP="00E22971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9"/>
          <w:b/>
          <w:sz w:val="28"/>
          <w:szCs w:val="28"/>
          <w:u w:val="single"/>
        </w:rPr>
      </w:pPr>
      <w:r>
        <w:rPr>
          <w:sz w:val="28"/>
          <w:szCs w:val="28"/>
        </w:rPr>
        <w:t>-</w:t>
      </w:r>
      <w:r w:rsidRPr="00F54D8B">
        <w:rPr>
          <w:sz w:val="28"/>
          <w:szCs w:val="28"/>
        </w:rPr>
        <w:t>борцовские маты, гимнастическая скамья, маты, мячи разного диаметра, утяжелители, мешочки с песком, кегли, обручи разного диаметра, скакалки.</w:t>
      </w:r>
    </w:p>
    <w:p w:rsidR="00F54D8B" w:rsidRDefault="00F54D8B" w:rsidP="00E22971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9"/>
          <w:b/>
          <w:sz w:val="28"/>
          <w:szCs w:val="28"/>
        </w:rPr>
      </w:pPr>
      <w:r>
        <w:rPr>
          <w:rStyle w:val="c9"/>
          <w:b/>
          <w:sz w:val="28"/>
          <w:szCs w:val="28"/>
        </w:rPr>
        <w:t xml:space="preserve">Игры и игровые упражнения: </w:t>
      </w:r>
    </w:p>
    <w:p w:rsidR="00F54D8B" w:rsidRPr="00F54D8B" w:rsidRDefault="00F54D8B" w:rsidP="00E22971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9"/>
          <w:sz w:val="28"/>
          <w:szCs w:val="28"/>
        </w:rPr>
      </w:pPr>
      <w:r>
        <w:rPr>
          <w:rStyle w:val="c9"/>
          <w:b/>
          <w:sz w:val="28"/>
          <w:szCs w:val="28"/>
        </w:rPr>
        <w:t>-</w:t>
      </w:r>
      <w:r w:rsidRPr="00F54D8B">
        <w:rPr>
          <w:rStyle w:val="c9"/>
          <w:sz w:val="28"/>
          <w:szCs w:val="28"/>
        </w:rPr>
        <w:t>картотека "Подвижные игры","Дыхательные упражнения"</w:t>
      </w:r>
    </w:p>
    <w:p w:rsidR="00F54D8B" w:rsidRDefault="00F54D8B" w:rsidP="00EA23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</w:p>
    <w:p w:rsidR="00895671" w:rsidRDefault="00895671" w:rsidP="003416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671" w:rsidRDefault="00895671" w:rsidP="003416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671" w:rsidRDefault="00895671" w:rsidP="003416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671" w:rsidRDefault="00895671" w:rsidP="003416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671" w:rsidRDefault="00895671" w:rsidP="003416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671" w:rsidRDefault="00895671" w:rsidP="003416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991" w:rsidRDefault="00AA5991" w:rsidP="003416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6A0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Информационное обеспечение программы:</w:t>
      </w:r>
    </w:p>
    <w:p w:rsidR="00560701" w:rsidRPr="00560701" w:rsidRDefault="00560701" w:rsidP="005607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Для воспитателя:</w:t>
      </w:r>
    </w:p>
    <w:p w:rsidR="00560701" w:rsidRPr="009E0265" w:rsidRDefault="00560701" w:rsidP="00560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65">
        <w:rPr>
          <w:rFonts w:ascii="Times New Roman" w:hAnsi="Times New Roman" w:cs="Times New Roman"/>
          <w:sz w:val="24"/>
          <w:szCs w:val="24"/>
        </w:rPr>
        <w:t>1.А.С.Галанова. «Игры, которые лечат» М.2010г</w:t>
      </w:r>
    </w:p>
    <w:p w:rsidR="00560701" w:rsidRPr="009E0265" w:rsidRDefault="00560701" w:rsidP="00560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65">
        <w:rPr>
          <w:rFonts w:ascii="Times New Roman" w:hAnsi="Times New Roman" w:cs="Times New Roman"/>
          <w:sz w:val="24"/>
          <w:szCs w:val="24"/>
        </w:rPr>
        <w:t>2. Н.И Крылова  «Здоровьесберегающее пространство дошкольного образовательного учреждения . Проектирование, тренинги ,занятия.» В.2009г</w:t>
      </w:r>
    </w:p>
    <w:p w:rsidR="00560701" w:rsidRPr="009E0265" w:rsidRDefault="00560701" w:rsidP="00560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65">
        <w:rPr>
          <w:rFonts w:ascii="Times New Roman" w:hAnsi="Times New Roman" w:cs="Times New Roman"/>
          <w:sz w:val="24"/>
          <w:szCs w:val="24"/>
        </w:rPr>
        <w:t>3.Н.В.Микляева «Авторские методики  и  программы ДОУ: технологии и описания».М.2011г</w:t>
      </w:r>
      <w:r w:rsidRPr="009E0265">
        <w:rPr>
          <w:rFonts w:ascii="Times New Roman" w:hAnsi="Times New Roman" w:cs="Times New Roman"/>
          <w:sz w:val="24"/>
          <w:szCs w:val="24"/>
        </w:rPr>
        <w:br/>
        <w:t>4.Примерная  основная общеобразовательная программа ДО : От рождения до школы. М.2011г</w:t>
      </w:r>
    </w:p>
    <w:p w:rsidR="00560701" w:rsidRPr="009E0265" w:rsidRDefault="00560701" w:rsidP="00560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5.О.Л.Обухова </w:t>
      </w:r>
      <w:r w:rsidRPr="009E0265">
        <w:rPr>
          <w:rFonts w:ascii="Times New Roman" w:hAnsi="Times New Roman" w:cs="Times New Roman"/>
          <w:sz w:val="24"/>
          <w:szCs w:val="24"/>
        </w:rPr>
        <w:t>«Основные виды движений 3-7 лет» М.2012г</w:t>
      </w:r>
      <w:r w:rsidRPr="009E0265">
        <w:rPr>
          <w:rFonts w:ascii="Times New Roman" w:hAnsi="Times New Roman" w:cs="Times New Roman"/>
          <w:sz w:val="24"/>
          <w:szCs w:val="24"/>
        </w:rPr>
        <w:br/>
        <w:t>6.Ооржак.С.Ы, Ооржак. Х.Д-Н. «Тувинская национальная борьба «Хуреш». К.2015</w:t>
      </w:r>
    </w:p>
    <w:p w:rsidR="00560701" w:rsidRPr="009E0265" w:rsidRDefault="00560701" w:rsidP="00560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265">
        <w:rPr>
          <w:rFonts w:ascii="Times New Roman" w:hAnsi="Times New Roman" w:cs="Times New Roman"/>
          <w:sz w:val="24"/>
          <w:szCs w:val="24"/>
        </w:rPr>
        <w:t>7.Ооржак.С.Ы, Ооржак. Х.Д-Н. «Тувинская национальная борьба «Хуреш». К.2015</w:t>
      </w:r>
    </w:p>
    <w:p w:rsidR="00560701" w:rsidRPr="009E0265" w:rsidRDefault="00560701" w:rsidP="00560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265">
        <w:rPr>
          <w:rFonts w:ascii="Times New Roman" w:hAnsi="Times New Roman" w:cs="Times New Roman"/>
          <w:sz w:val="24"/>
          <w:szCs w:val="24"/>
        </w:rPr>
        <w:t>8. «Тыва уруглар садтарынга номчулга ному. Кызыл.2000</w:t>
      </w:r>
    </w:p>
    <w:p w:rsidR="00560701" w:rsidRPr="009E0265" w:rsidRDefault="00560701" w:rsidP="00560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65">
        <w:rPr>
          <w:rFonts w:ascii="Times New Roman" w:hAnsi="Times New Roman" w:cs="Times New Roman"/>
          <w:sz w:val="24"/>
          <w:szCs w:val="24"/>
        </w:rPr>
        <w:t>9.ж-л  «Хуреш»№ 1,  2010, № 2, 2013</w:t>
      </w:r>
    </w:p>
    <w:p w:rsidR="00560701" w:rsidRPr="009E0265" w:rsidRDefault="00560701" w:rsidP="00560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65">
        <w:rPr>
          <w:rFonts w:ascii="Times New Roman" w:hAnsi="Times New Roman" w:cs="Times New Roman"/>
          <w:sz w:val="24"/>
          <w:szCs w:val="24"/>
        </w:rPr>
        <w:t>10.Э.ЯСтепаненкова. «Сборник подвижных игр». М.2014</w:t>
      </w:r>
      <w:r w:rsidRPr="009E0265">
        <w:rPr>
          <w:rFonts w:ascii="Times New Roman" w:hAnsi="Times New Roman" w:cs="Times New Roman"/>
          <w:sz w:val="24"/>
          <w:szCs w:val="24"/>
        </w:rPr>
        <w:br/>
      </w:r>
    </w:p>
    <w:p w:rsidR="004F2427" w:rsidRPr="00560701" w:rsidRDefault="004F2427" w:rsidP="005607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427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детей</w:t>
      </w:r>
    </w:p>
    <w:p w:rsidR="00560701" w:rsidRPr="00560701" w:rsidRDefault="00560701" w:rsidP="00560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01">
        <w:rPr>
          <w:rFonts w:ascii="Times New Roman" w:hAnsi="Times New Roman" w:cs="Times New Roman"/>
          <w:sz w:val="28"/>
          <w:szCs w:val="28"/>
        </w:rPr>
        <w:t>1. «Тыва уруглар садтарынга номчулга ному. Кызыл.2000</w:t>
      </w:r>
    </w:p>
    <w:p w:rsidR="00560701" w:rsidRPr="00560701" w:rsidRDefault="00560701" w:rsidP="00560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701">
        <w:rPr>
          <w:rFonts w:ascii="Times New Roman" w:hAnsi="Times New Roman" w:cs="Times New Roman"/>
          <w:sz w:val="28"/>
          <w:szCs w:val="28"/>
        </w:rPr>
        <w:t>2.ж-л  «Хуреш»№ 1,  2010, № 2, 2013</w:t>
      </w:r>
    </w:p>
    <w:p w:rsidR="003416DA" w:rsidRPr="009446A0" w:rsidRDefault="003416DA" w:rsidP="003416D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416DA" w:rsidRPr="009446A0" w:rsidSect="00EA237C">
      <w:footerReference w:type="default" r:id="rId9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ED2" w:rsidRDefault="00612ED2" w:rsidP="00CC6FC2">
      <w:pPr>
        <w:spacing w:after="0" w:line="240" w:lineRule="auto"/>
      </w:pPr>
      <w:r>
        <w:separator/>
      </w:r>
    </w:p>
  </w:endnote>
  <w:endnote w:type="continuationSeparator" w:id="0">
    <w:p w:rsidR="00612ED2" w:rsidRDefault="00612ED2" w:rsidP="00CC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9211"/>
      <w:docPartObj>
        <w:docPartGallery w:val="Page Numbers (Bottom of Page)"/>
        <w:docPartUnique/>
      </w:docPartObj>
    </w:sdtPr>
    <w:sdtEndPr/>
    <w:sdtContent>
      <w:p w:rsidR="00EE1806" w:rsidRDefault="008F680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1806" w:rsidRDefault="00EE180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ED2" w:rsidRDefault="00612ED2" w:rsidP="00CC6FC2">
      <w:pPr>
        <w:spacing w:after="0" w:line="240" w:lineRule="auto"/>
      </w:pPr>
      <w:r>
        <w:separator/>
      </w:r>
    </w:p>
  </w:footnote>
  <w:footnote w:type="continuationSeparator" w:id="0">
    <w:p w:rsidR="00612ED2" w:rsidRDefault="00612ED2" w:rsidP="00CC6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913"/>
    <w:multiLevelType w:val="hybridMultilevel"/>
    <w:tmpl w:val="53DCAA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922E8D"/>
    <w:multiLevelType w:val="hybridMultilevel"/>
    <w:tmpl w:val="05669D00"/>
    <w:lvl w:ilvl="0" w:tplc="7AE4F5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46350D"/>
    <w:multiLevelType w:val="hybridMultilevel"/>
    <w:tmpl w:val="D716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904EF"/>
    <w:multiLevelType w:val="hybridMultilevel"/>
    <w:tmpl w:val="D0F49F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3911EC"/>
    <w:multiLevelType w:val="multilevel"/>
    <w:tmpl w:val="8DE646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E055F4F"/>
    <w:multiLevelType w:val="hybridMultilevel"/>
    <w:tmpl w:val="FDE2813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251D7A35"/>
    <w:multiLevelType w:val="hybridMultilevel"/>
    <w:tmpl w:val="50D692DC"/>
    <w:lvl w:ilvl="0" w:tplc="7AE4F5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9073DB"/>
    <w:multiLevelType w:val="hybridMultilevel"/>
    <w:tmpl w:val="D7E29982"/>
    <w:lvl w:ilvl="0" w:tplc="7AE4F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335A"/>
    <w:multiLevelType w:val="hybridMultilevel"/>
    <w:tmpl w:val="1E7E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02CFB"/>
    <w:multiLevelType w:val="hybridMultilevel"/>
    <w:tmpl w:val="8F82F89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9942F97"/>
    <w:multiLevelType w:val="hybridMultilevel"/>
    <w:tmpl w:val="00203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136E4"/>
    <w:multiLevelType w:val="multilevel"/>
    <w:tmpl w:val="169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148A4"/>
    <w:multiLevelType w:val="hybridMultilevel"/>
    <w:tmpl w:val="BC7684E4"/>
    <w:lvl w:ilvl="0" w:tplc="7AE4F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F36A81"/>
    <w:multiLevelType w:val="hybridMultilevel"/>
    <w:tmpl w:val="57689D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6475356"/>
    <w:multiLevelType w:val="hybridMultilevel"/>
    <w:tmpl w:val="A6EA049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67F42EC"/>
    <w:multiLevelType w:val="multilevel"/>
    <w:tmpl w:val="352C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E93AF2"/>
    <w:multiLevelType w:val="hybridMultilevel"/>
    <w:tmpl w:val="0EB6A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319F1"/>
    <w:multiLevelType w:val="hybridMultilevel"/>
    <w:tmpl w:val="C2A4B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C1EF2"/>
    <w:multiLevelType w:val="multilevel"/>
    <w:tmpl w:val="B26A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85705D"/>
    <w:multiLevelType w:val="hybridMultilevel"/>
    <w:tmpl w:val="BF966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1601B"/>
    <w:multiLevelType w:val="hybridMultilevel"/>
    <w:tmpl w:val="63DEAB2E"/>
    <w:lvl w:ilvl="0" w:tplc="7AE4F5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8C5C3D"/>
    <w:multiLevelType w:val="hybridMultilevel"/>
    <w:tmpl w:val="4E5C87A4"/>
    <w:lvl w:ilvl="0" w:tplc="6B66BD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4402BD8"/>
    <w:multiLevelType w:val="hybridMultilevel"/>
    <w:tmpl w:val="6EC299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D76A4"/>
    <w:multiLevelType w:val="hybridMultilevel"/>
    <w:tmpl w:val="3458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C45F9"/>
    <w:multiLevelType w:val="hybridMultilevel"/>
    <w:tmpl w:val="46B04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1421D"/>
    <w:multiLevelType w:val="hybridMultilevel"/>
    <w:tmpl w:val="7478A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A34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0"/>
  </w:num>
  <w:num w:numId="4">
    <w:abstractNumId w:val="22"/>
  </w:num>
  <w:num w:numId="5">
    <w:abstractNumId w:val="11"/>
  </w:num>
  <w:num w:numId="6">
    <w:abstractNumId w:val="15"/>
  </w:num>
  <w:num w:numId="7">
    <w:abstractNumId w:val="21"/>
  </w:num>
  <w:num w:numId="8">
    <w:abstractNumId w:val="2"/>
  </w:num>
  <w:num w:numId="9">
    <w:abstractNumId w:val="9"/>
  </w:num>
  <w:num w:numId="10">
    <w:abstractNumId w:val="19"/>
  </w:num>
  <w:num w:numId="11">
    <w:abstractNumId w:val="23"/>
  </w:num>
  <w:num w:numId="12">
    <w:abstractNumId w:val="5"/>
  </w:num>
  <w:num w:numId="13">
    <w:abstractNumId w:val="0"/>
  </w:num>
  <w:num w:numId="14">
    <w:abstractNumId w:val="24"/>
  </w:num>
  <w:num w:numId="15">
    <w:abstractNumId w:val="13"/>
  </w:num>
  <w:num w:numId="16">
    <w:abstractNumId w:val="12"/>
  </w:num>
  <w:num w:numId="17">
    <w:abstractNumId w:val="20"/>
  </w:num>
  <w:num w:numId="18">
    <w:abstractNumId w:val="1"/>
  </w:num>
  <w:num w:numId="19">
    <w:abstractNumId w:val="6"/>
  </w:num>
  <w:num w:numId="20">
    <w:abstractNumId w:val="4"/>
  </w:num>
  <w:num w:numId="21">
    <w:abstractNumId w:val="14"/>
  </w:num>
  <w:num w:numId="22">
    <w:abstractNumId w:val="7"/>
  </w:num>
  <w:num w:numId="23">
    <w:abstractNumId w:val="8"/>
  </w:num>
  <w:num w:numId="24">
    <w:abstractNumId w:val="16"/>
  </w:num>
  <w:num w:numId="25">
    <w:abstractNumId w:val="25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5EE"/>
    <w:rsid w:val="000633CE"/>
    <w:rsid w:val="00063CF2"/>
    <w:rsid w:val="000671FB"/>
    <w:rsid w:val="00121FD4"/>
    <w:rsid w:val="00175112"/>
    <w:rsid w:val="0017601F"/>
    <w:rsid w:val="001B6D8A"/>
    <w:rsid w:val="001E4427"/>
    <w:rsid w:val="002128DA"/>
    <w:rsid w:val="00236D8F"/>
    <w:rsid w:val="00242223"/>
    <w:rsid w:val="00243D01"/>
    <w:rsid w:val="00260E28"/>
    <w:rsid w:val="002756DA"/>
    <w:rsid w:val="00281825"/>
    <w:rsid w:val="00325124"/>
    <w:rsid w:val="003344E5"/>
    <w:rsid w:val="003416DA"/>
    <w:rsid w:val="00366334"/>
    <w:rsid w:val="00373CDD"/>
    <w:rsid w:val="0039152D"/>
    <w:rsid w:val="003A4F75"/>
    <w:rsid w:val="003C23A2"/>
    <w:rsid w:val="003D0245"/>
    <w:rsid w:val="00406A35"/>
    <w:rsid w:val="0049285B"/>
    <w:rsid w:val="004E3C6C"/>
    <w:rsid w:val="004F2427"/>
    <w:rsid w:val="004F49D5"/>
    <w:rsid w:val="00506D4C"/>
    <w:rsid w:val="00530124"/>
    <w:rsid w:val="005428E7"/>
    <w:rsid w:val="005430CC"/>
    <w:rsid w:val="00560701"/>
    <w:rsid w:val="00566E40"/>
    <w:rsid w:val="00567E22"/>
    <w:rsid w:val="00575763"/>
    <w:rsid w:val="00595EC9"/>
    <w:rsid w:val="005C3AC8"/>
    <w:rsid w:val="005D4397"/>
    <w:rsid w:val="005F53DE"/>
    <w:rsid w:val="00612ED2"/>
    <w:rsid w:val="00692E7C"/>
    <w:rsid w:val="006B0D20"/>
    <w:rsid w:val="006E26A1"/>
    <w:rsid w:val="00744F0D"/>
    <w:rsid w:val="00747CC4"/>
    <w:rsid w:val="007907EB"/>
    <w:rsid w:val="00793F09"/>
    <w:rsid w:val="00797B1A"/>
    <w:rsid w:val="007A33C5"/>
    <w:rsid w:val="007D63D6"/>
    <w:rsid w:val="007F2ED7"/>
    <w:rsid w:val="008325B9"/>
    <w:rsid w:val="00866140"/>
    <w:rsid w:val="00871D67"/>
    <w:rsid w:val="008844D4"/>
    <w:rsid w:val="0089145A"/>
    <w:rsid w:val="00895671"/>
    <w:rsid w:val="008D061B"/>
    <w:rsid w:val="008F1E2E"/>
    <w:rsid w:val="008F235A"/>
    <w:rsid w:val="008F6806"/>
    <w:rsid w:val="009067B2"/>
    <w:rsid w:val="00915D07"/>
    <w:rsid w:val="009446A0"/>
    <w:rsid w:val="009457E4"/>
    <w:rsid w:val="0095766D"/>
    <w:rsid w:val="00A125EE"/>
    <w:rsid w:val="00A80102"/>
    <w:rsid w:val="00A81057"/>
    <w:rsid w:val="00A90D11"/>
    <w:rsid w:val="00A9145B"/>
    <w:rsid w:val="00AA5991"/>
    <w:rsid w:val="00AB18C9"/>
    <w:rsid w:val="00AD5B77"/>
    <w:rsid w:val="00AE2593"/>
    <w:rsid w:val="00B037A7"/>
    <w:rsid w:val="00B25D3D"/>
    <w:rsid w:val="00B32CA1"/>
    <w:rsid w:val="00B7158D"/>
    <w:rsid w:val="00B8028A"/>
    <w:rsid w:val="00BD184E"/>
    <w:rsid w:val="00BD4836"/>
    <w:rsid w:val="00BF2826"/>
    <w:rsid w:val="00C15FE6"/>
    <w:rsid w:val="00C17AA2"/>
    <w:rsid w:val="00C22C34"/>
    <w:rsid w:val="00C3036A"/>
    <w:rsid w:val="00C652F9"/>
    <w:rsid w:val="00CA1D14"/>
    <w:rsid w:val="00CC2FA8"/>
    <w:rsid w:val="00CC6FC2"/>
    <w:rsid w:val="00D05118"/>
    <w:rsid w:val="00E0549F"/>
    <w:rsid w:val="00E22971"/>
    <w:rsid w:val="00E442C4"/>
    <w:rsid w:val="00E67FB4"/>
    <w:rsid w:val="00EA237C"/>
    <w:rsid w:val="00EB1187"/>
    <w:rsid w:val="00ED15F0"/>
    <w:rsid w:val="00ED223A"/>
    <w:rsid w:val="00EE1806"/>
    <w:rsid w:val="00EF0802"/>
    <w:rsid w:val="00EF6C6C"/>
    <w:rsid w:val="00F125BF"/>
    <w:rsid w:val="00F15703"/>
    <w:rsid w:val="00F231A5"/>
    <w:rsid w:val="00F4647A"/>
    <w:rsid w:val="00F54D8B"/>
    <w:rsid w:val="00F72BB5"/>
    <w:rsid w:val="00FC7B87"/>
    <w:rsid w:val="00FF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0459D-DD17-49F2-85AF-C58D1430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E6"/>
  </w:style>
  <w:style w:type="paragraph" w:styleId="1">
    <w:name w:val="heading 1"/>
    <w:next w:val="a"/>
    <w:link w:val="10"/>
    <w:uiPriority w:val="9"/>
    <w:qFormat/>
    <w:rsid w:val="009446A0"/>
    <w:pPr>
      <w:keepNext/>
      <w:keepLines/>
      <w:spacing w:after="5" w:line="269" w:lineRule="auto"/>
      <w:ind w:left="2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125EE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A125EE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7D63D6"/>
    <w:pPr>
      <w:ind w:left="720"/>
      <w:contextualSpacing/>
    </w:pPr>
  </w:style>
  <w:style w:type="character" w:customStyle="1" w:styleId="c25">
    <w:name w:val="c25"/>
    <w:basedOn w:val="a0"/>
    <w:rsid w:val="003D0245"/>
  </w:style>
  <w:style w:type="character" w:customStyle="1" w:styleId="c15">
    <w:name w:val="c15"/>
    <w:basedOn w:val="a0"/>
    <w:rsid w:val="003D0245"/>
  </w:style>
  <w:style w:type="character" w:styleId="a6">
    <w:name w:val="Strong"/>
    <w:basedOn w:val="a0"/>
    <w:uiPriority w:val="22"/>
    <w:qFormat/>
    <w:rsid w:val="00325124"/>
    <w:rPr>
      <w:b/>
      <w:bCs/>
    </w:rPr>
  </w:style>
  <w:style w:type="paragraph" w:styleId="a7">
    <w:name w:val="Normal (Web)"/>
    <w:basedOn w:val="a"/>
    <w:uiPriority w:val="99"/>
    <w:unhideWhenUsed/>
    <w:rsid w:val="0032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90D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63">
    <w:name w:val="c63"/>
    <w:basedOn w:val="a"/>
    <w:rsid w:val="006E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6E26A1"/>
  </w:style>
  <w:style w:type="paragraph" w:customStyle="1" w:styleId="c73">
    <w:name w:val="c73"/>
    <w:basedOn w:val="a"/>
    <w:rsid w:val="006E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E26A1"/>
  </w:style>
  <w:style w:type="paragraph" w:customStyle="1" w:styleId="c5">
    <w:name w:val="c5"/>
    <w:basedOn w:val="a"/>
    <w:rsid w:val="006E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E26A1"/>
  </w:style>
  <w:style w:type="character" w:customStyle="1" w:styleId="c9">
    <w:name w:val="c9"/>
    <w:basedOn w:val="a0"/>
    <w:rsid w:val="006E26A1"/>
  </w:style>
  <w:style w:type="character" w:customStyle="1" w:styleId="c16">
    <w:name w:val="c16"/>
    <w:basedOn w:val="a0"/>
    <w:rsid w:val="006E26A1"/>
  </w:style>
  <w:style w:type="character" w:customStyle="1" w:styleId="c38">
    <w:name w:val="c38"/>
    <w:basedOn w:val="a0"/>
    <w:rsid w:val="006E26A1"/>
  </w:style>
  <w:style w:type="table" w:styleId="a8">
    <w:name w:val="Table Grid"/>
    <w:basedOn w:val="a1"/>
    <w:uiPriority w:val="59"/>
    <w:rsid w:val="006E2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nhideWhenUsed/>
    <w:rsid w:val="00AA599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C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C6FC2"/>
  </w:style>
  <w:style w:type="paragraph" w:styleId="ac">
    <w:name w:val="footer"/>
    <w:basedOn w:val="a"/>
    <w:link w:val="ad"/>
    <w:uiPriority w:val="99"/>
    <w:unhideWhenUsed/>
    <w:rsid w:val="00CC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C6FC2"/>
  </w:style>
  <w:style w:type="character" w:customStyle="1" w:styleId="10">
    <w:name w:val="Заголовок 1 Знак"/>
    <w:basedOn w:val="a0"/>
    <w:link w:val="1"/>
    <w:uiPriority w:val="9"/>
    <w:rsid w:val="009446A0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9446A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95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95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C85D6-9BAB-444C-8856-BDF54317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89372852077</dc:creator>
  <cp:keywords/>
  <dc:description/>
  <cp:lastModifiedBy>Chechek2020</cp:lastModifiedBy>
  <cp:revision>63</cp:revision>
  <cp:lastPrinted>2022-10-26T10:52:00Z</cp:lastPrinted>
  <dcterms:created xsi:type="dcterms:W3CDTF">2019-07-17T08:42:00Z</dcterms:created>
  <dcterms:modified xsi:type="dcterms:W3CDTF">2022-10-26T11:01:00Z</dcterms:modified>
</cp:coreProperties>
</file>